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D4" w:rsidRPr="00AB25E3" w:rsidRDefault="00104ED4" w:rsidP="00AB25E3">
      <w:pPr>
        <w:spacing w:line="600" w:lineRule="exact"/>
        <w:jc w:val="center"/>
        <w:rPr>
          <w:rFonts w:ascii="Times New Roman" w:eastAsia="方正小标宋简体" w:hAnsi="Times New Roman" w:cs="Times New Roman"/>
          <w:sz w:val="44"/>
          <w:szCs w:val="44"/>
        </w:rPr>
      </w:pPr>
      <w:bookmarkStart w:id="0" w:name="_GoBack"/>
      <w:bookmarkEnd w:id="0"/>
    </w:p>
    <w:p w:rsidR="00104ED4" w:rsidRPr="00AB25E3" w:rsidRDefault="00104ED4" w:rsidP="00AB25E3">
      <w:pPr>
        <w:spacing w:line="600" w:lineRule="exact"/>
        <w:jc w:val="center"/>
        <w:rPr>
          <w:rFonts w:ascii="Times New Roman" w:eastAsia="方正小标宋简体" w:hAnsi="Times New Roman" w:cs="Times New Roman"/>
          <w:sz w:val="44"/>
          <w:szCs w:val="44"/>
        </w:rPr>
      </w:pPr>
    </w:p>
    <w:p w:rsidR="00104ED4" w:rsidRPr="00AB25E3" w:rsidRDefault="00104ED4" w:rsidP="00AB25E3">
      <w:pPr>
        <w:spacing w:line="600" w:lineRule="exact"/>
        <w:jc w:val="center"/>
        <w:rPr>
          <w:rFonts w:ascii="Times New Roman" w:eastAsia="方正小标宋简体" w:hAnsi="Times New Roman" w:cs="Times New Roman"/>
          <w:sz w:val="44"/>
          <w:szCs w:val="44"/>
        </w:rPr>
      </w:pPr>
    </w:p>
    <w:p w:rsidR="00104ED4" w:rsidRPr="00AB25E3" w:rsidRDefault="00104ED4" w:rsidP="00AB25E3">
      <w:pPr>
        <w:spacing w:line="600" w:lineRule="exact"/>
        <w:jc w:val="center"/>
        <w:rPr>
          <w:rFonts w:ascii="Times New Roman" w:eastAsia="方正小标宋简体" w:hAnsi="Times New Roman" w:cs="Times New Roman"/>
          <w:sz w:val="44"/>
          <w:szCs w:val="44"/>
        </w:rPr>
      </w:pPr>
    </w:p>
    <w:p w:rsidR="00104ED4" w:rsidRPr="00AB25E3" w:rsidRDefault="00104ED4" w:rsidP="00AB25E3">
      <w:pPr>
        <w:spacing w:line="600" w:lineRule="exact"/>
        <w:rPr>
          <w:rFonts w:ascii="Times New Roman" w:eastAsia="方正小标宋简体" w:hAnsi="Times New Roman" w:cs="Times New Roman"/>
          <w:sz w:val="44"/>
          <w:szCs w:val="44"/>
        </w:rPr>
      </w:pPr>
    </w:p>
    <w:p w:rsidR="00104ED4" w:rsidRPr="00AB25E3" w:rsidRDefault="00104ED4" w:rsidP="00AB25E3">
      <w:pPr>
        <w:pStyle w:val="a5"/>
        <w:shd w:val="clear" w:color="070000" w:fill="FFFFFF"/>
        <w:spacing w:beforeAutospacing="0" w:afterAutospacing="0" w:line="600" w:lineRule="exact"/>
        <w:jc w:val="center"/>
        <w:rPr>
          <w:rStyle w:val="a6"/>
          <w:rFonts w:ascii="Times New Roman" w:eastAsia="方正小标宋简体" w:hAnsi="Times New Roman" w:cs="Times New Roman"/>
          <w:b w:val="0"/>
          <w:bCs/>
          <w:color w:val="000000"/>
          <w:spacing w:val="20"/>
          <w:sz w:val="44"/>
          <w:szCs w:val="44"/>
          <w:shd w:val="clear" w:color="0A0000" w:fill="FFFFFF"/>
        </w:rPr>
      </w:pPr>
    </w:p>
    <w:p w:rsidR="000B669D" w:rsidRPr="00AB25E3" w:rsidRDefault="000B669D" w:rsidP="00AB25E3">
      <w:pPr>
        <w:pStyle w:val="a5"/>
        <w:shd w:val="clear" w:color="070000" w:fill="FFFFFF"/>
        <w:spacing w:beforeAutospacing="0" w:afterAutospacing="0" w:line="600" w:lineRule="exact"/>
        <w:jc w:val="center"/>
        <w:rPr>
          <w:rStyle w:val="a6"/>
          <w:rFonts w:ascii="Times New Roman" w:eastAsia="方正小标宋简体" w:hAnsi="Times New Roman" w:cs="Times New Roman"/>
          <w:b w:val="0"/>
          <w:bCs/>
          <w:color w:val="000000"/>
          <w:spacing w:val="20"/>
          <w:sz w:val="44"/>
          <w:szCs w:val="44"/>
          <w:shd w:val="clear" w:color="0A0000" w:fill="FFFFFF"/>
        </w:rPr>
      </w:pPr>
    </w:p>
    <w:p w:rsidR="00104ED4" w:rsidRPr="00AB25E3" w:rsidRDefault="00C01EE4" w:rsidP="00AB25E3">
      <w:pPr>
        <w:pStyle w:val="a5"/>
        <w:shd w:val="clear" w:color="070000" w:fill="FFFFFF"/>
        <w:spacing w:beforeAutospacing="0" w:afterAutospacing="0" w:line="600" w:lineRule="exact"/>
        <w:jc w:val="center"/>
        <w:rPr>
          <w:rStyle w:val="a6"/>
          <w:rFonts w:ascii="Times New Roman" w:eastAsia="方正小标宋简体" w:hAnsi="Times New Roman" w:cs="Times New Roman"/>
          <w:b w:val="0"/>
          <w:bCs/>
          <w:color w:val="000000"/>
          <w:spacing w:val="20"/>
          <w:sz w:val="44"/>
          <w:szCs w:val="44"/>
          <w:shd w:val="clear" w:color="0A0000" w:fill="FFFFFF"/>
        </w:rPr>
      </w:pPr>
      <w:r w:rsidRPr="00AB25E3">
        <w:rPr>
          <w:rStyle w:val="a6"/>
          <w:rFonts w:ascii="Times New Roman" w:eastAsia="方正小标宋简体" w:hAnsi="Times New Roman" w:cs="Times New Roman" w:hint="eastAsia"/>
          <w:b w:val="0"/>
          <w:bCs/>
          <w:color w:val="000000"/>
          <w:spacing w:val="20"/>
          <w:sz w:val="44"/>
          <w:szCs w:val="44"/>
          <w:shd w:val="clear" w:color="0A0000" w:fill="FFFFFF"/>
        </w:rPr>
        <w:t>中共潞城市委办公厅</w:t>
      </w:r>
    </w:p>
    <w:p w:rsidR="00104ED4" w:rsidRPr="00AB25E3" w:rsidRDefault="00C01EE4" w:rsidP="00AB25E3">
      <w:pPr>
        <w:pStyle w:val="a5"/>
        <w:shd w:val="clear" w:color="070000" w:fill="FFFFFF"/>
        <w:spacing w:beforeAutospacing="0" w:afterAutospacing="0" w:line="600" w:lineRule="exact"/>
        <w:jc w:val="center"/>
        <w:rPr>
          <w:rStyle w:val="a6"/>
          <w:rFonts w:ascii="Times New Roman" w:eastAsia="方正小标宋简体" w:hAnsi="Times New Roman" w:cs="Times New Roman"/>
          <w:b w:val="0"/>
          <w:bCs/>
          <w:color w:val="000000"/>
          <w:sz w:val="44"/>
          <w:szCs w:val="44"/>
          <w:shd w:val="clear" w:color="0A0000" w:fill="FFFFFF"/>
        </w:rPr>
      </w:pPr>
      <w:proofErr w:type="gramStart"/>
      <w:r w:rsidRPr="00AB25E3">
        <w:rPr>
          <w:rStyle w:val="a6"/>
          <w:rFonts w:ascii="Times New Roman" w:eastAsia="方正小标宋简体" w:hAnsi="Times New Roman" w:cs="Times New Roman"/>
          <w:b w:val="0"/>
          <w:bCs/>
          <w:color w:val="000000"/>
          <w:sz w:val="44"/>
          <w:szCs w:val="44"/>
          <w:shd w:val="clear" w:color="0A0000" w:fill="FFFFFF"/>
        </w:rPr>
        <w:t>潞</w:t>
      </w:r>
      <w:proofErr w:type="gramEnd"/>
      <w:r w:rsidRPr="00AB25E3">
        <w:rPr>
          <w:rStyle w:val="a6"/>
          <w:rFonts w:ascii="Times New Roman" w:eastAsia="方正小标宋简体" w:hAnsi="Times New Roman" w:cs="Times New Roman"/>
          <w:b w:val="0"/>
          <w:bCs/>
          <w:color w:val="000000"/>
          <w:sz w:val="44"/>
          <w:szCs w:val="44"/>
          <w:shd w:val="clear" w:color="0A0000" w:fill="FFFFFF"/>
        </w:rPr>
        <w:t>城市人民政府</w:t>
      </w:r>
      <w:r w:rsidRPr="00AB25E3">
        <w:rPr>
          <w:rStyle w:val="a6"/>
          <w:rFonts w:ascii="Times New Roman" w:eastAsia="方正小标宋简体" w:hAnsi="Times New Roman" w:cs="Times New Roman" w:hint="eastAsia"/>
          <w:b w:val="0"/>
          <w:bCs/>
          <w:color w:val="000000"/>
          <w:sz w:val="44"/>
          <w:szCs w:val="44"/>
          <w:shd w:val="clear" w:color="0A0000" w:fill="FFFFFF"/>
        </w:rPr>
        <w:t>办公厅</w:t>
      </w:r>
    </w:p>
    <w:p w:rsidR="00104ED4" w:rsidRPr="00AB25E3" w:rsidRDefault="00C01EE4" w:rsidP="00AB25E3">
      <w:pPr>
        <w:pStyle w:val="a5"/>
        <w:shd w:val="clear" w:color="070000" w:fill="FFFFFF"/>
        <w:spacing w:beforeAutospacing="0" w:afterAutospacing="0" w:line="600" w:lineRule="exact"/>
        <w:jc w:val="center"/>
        <w:rPr>
          <w:rStyle w:val="a6"/>
          <w:rFonts w:ascii="Times New Roman" w:eastAsia="方正小标宋简体" w:hAnsi="Times New Roman" w:cs="Times New Roman"/>
          <w:b w:val="0"/>
          <w:bCs/>
          <w:color w:val="000000"/>
          <w:sz w:val="44"/>
          <w:szCs w:val="44"/>
          <w:shd w:val="clear" w:color="0A0000" w:fill="FFFFFF"/>
        </w:rPr>
      </w:pPr>
      <w:r w:rsidRPr="00AB25E3">
        <w:rPr>
          <w:rStyle w:val="a6"/>
          <w:rFonts w:ascii="Times New Roman" w:eastAsia="方正小标宋简体" w:hAnsi="Times New Roman" w:cs="Times New Roman" w:hint="eastAsia"/>
          <w:b w:val="0"/>
          <w:bCs/>
          <w:color w:val="000000"/>
          <w:sz w:val="44"/>
          <w:szCs w:val="44"/>
          <w:shd w:val="clear" w:color="0A0000" w:fill="FFFFFF"/>
        </w:rPr>
        <w:t>关于印发</w:t>
      </w:r>
      <w:proofErr w:type="gramStart"/>
      <w:r w:rsidRPr="00AB25E3">
        <w:rPr>
          <w:rStyle w:val="a6"/>
          <w:rFonts w:ascii="Times New Roman" w:eastAsia="方正小标宋简体" w:hAnsi="Times New Roman" w:cs="Times New Roman" w:hint="eastAsia"/>
          <w:b w:val="0"/>
          <w:bCs/>
          <w:color w:val="000000"/>
          <w:sz w:val="44"/>
          <w:szCs w:val="44"/>
          <w:shd w:val="clear" w:color="0A0000" w:fill="FFFFFF"/>
        </w:rPr>
        <w:t>《</w:t>
      </w:r>
      <w:r w:rsidRPr="00AB25E3">
        <w:rPr>
          <w:rStyle w:val="a6"/>
          <w:rFonts w:ascii="Times New Roman" w:eastAsia="方正小标宋简体" w:hAnsi="Times New Roman" w:cs="Times New Roman"/>
          <w:b w:val="0"/>
          <w:bCs/>
          <w:color w:val="000000"/>
          <w:sz w:val="44"/>
          <w:szCs w:val="44"/>
          <w:shd w:val="clear" w:color="0A0000" w:fill="FFFFFF"/>
        </w:rPr>
        <w:t>潞</w:t>
      </w:r>
      <w:proofErr w:type="gramEnd"/>
      <w:r w:rsidRPr="00AB25E3">
        <w:rPr>
          <w:rStyle w:val="a6"/>
          <w:rFonts w:ascii="Times New Roman" w:eastAsia="方正小标宋简体" w:hAnsi="Times New Roman" w:cs="Times New Roman"/>
          <w:b w:val="0"/>
          <w:bCs/>
          <w:color w:val="000000"/>
          <w:sz w:val="44"/>
          <w:szCs w:val="44"/>
          <w:shd w:val="clear" w:color="0A0000" w:fill="FFFFFF"/>
        </w:rPr>
        <w:t>城市推进工业固废综合利用</w:t>
      </w:r>
    </w:p>
    <w:p w:rsidR="00104ED4" w:rsidRPr="00AB25E3" w:rsidRDefault="00C01EE4" w:rsidP="00AB25E3">
      <w:pPr>
        <w:pStyle w:val="a5"/>
        <w:shd w:val="clear" w:color="070000" w:fill="FFFFFF"/>
        <w:spacing w:beforeAutospacing="0" w:afterAutospacing="0" w:line="600" w:lineRule="exact"/>
        <w:jc w:val="center"/>
        <w:rPr>
          <w:rStyle w:val="a6"/>
          <w:rFonts w:ascii="Times New Roman" w:eastAsia="方正小标宋简体" w:hAnsi="Times New Roman" w:cs="Times New Roman"/>
          <w:b w:val="0"/>
          <w:bCs/>
          <w:color w:val="000000"/>
          <w:sz w:val="44"/>
          <w:szCs w:val="44"/>
          <w:shd w:val="clear" w:color="0A0000" w:fill="FFFFFF"/>
        </w:rPr>
      </w:pPr>
      <w:r w:rsidRPr="00AB25E3">
        <w:rPr>
          <w:rStyle w:val="a6"/>
          <w:rFonts w:ascii="Times New Roman" w:eastAsia="方正小标宋简体" w:hAnsi="Times New Roman" w:cs="Times New Roman"/>
          <w:b w:val="0"/>
          <w:bCs/>
          <w:color w:val="000000"/>
          <w:sz w:val="44"/>
          <w:szCs w:val="44"/>
          <w:shd w:val="clear" w:color="0A0000" w:fill="FFFFFF"/>
        </w:rPr>
        <w:t>若干措施（试行）</w:t>
      </w:r>
      <w:proofErr w:type="gramStart"/>
      <w:r w:rsidRPr="00AB25E3">
        <w:rPr>
          <w:rStyle w:val="a6"/>
          <w:rFonts w:ascii="Times New Roman" w:eastAsia="方正小标宋简体" w:hAnsi="Times New Roman" w:cs="Times New Roman" w:hint="eastAsia"/>
          <w:b w:val="0"/>
          <w:bCs/>
          <w:color w:val="000000"/>
          <w:sz w:val="44"/>
          <w:szCs w:val="44"/>
          <w:shd w:val="clear" w:color="0A0000" w:fill="FFFFFF"/>
        </w:rPr>
        <w:t>》</w:t>
      </w:r>
      <w:proofErr w:type="gramEnd"/>
      <w:r w:rsidRPr="00AB25E3">
        <w:rPr>
          <w:rStyle w:val="a6"/>
          <w:rFonts w:ascii="Times New Roman" w:eastAsia="方正小标宋简体" w:hAnsi="Times New Roman" w:cs="Times New Roman" w:hint="eastAsia"/>
          <w:b w:val="0"/>
          <w:bCs/>
          <w:color w:val="000000"/>
          <w:sz w:val="44"/>
          <w:szCs w:val="44"/>
          <w:shd w:val="clear" w:color="0A0000" w:fill="FFFFFF"/>
        </w:rPr>
        <w:t>的通知</w:t>
      </w:r>
    </w:p>
    <w:p w:rsidR="00104ED4" w:rsidRPr="00AB25E3" w:rsidRDefault="00104ED4" w:rsidP="00AB25E3">
      <w:pPr>
        <w:spacing w:line="600" w:lineRule="exact"/>
        <w:rPr>
          <w:rFonts w:ascii="Times New Roman" w:eastAsia="楷体" w:hAnsi="Times New Roman" w:cs="楷体"/>
          <w:sz w:val="32"/>
          <w:szCs w:val="32"/>
        </w:rPr>
      </w:pPr>
    </w:p>
    <w:p w:rsidR="00104ED4" w:rsidRPr="00AB25E3" w:rsidRDefault="00C01EE4" w:rsidP="00AB25E3">
      <w:pPr>
        <w:spacing w:line="600" w:lineRule="exact"/>
        <w:rPr>
          <w:rFonts w:ascii="Times New Roman" w:eastAsia="楷体" w:hAnsi="Times New Roman" w:cs="楷体"/>
          <w:sz w:val="32"/>
          <w:szCs w:val="32"/>
        </w:rPr>
      </w:pPr>
      <w:r w:rsidRPr="00AB25E3">
        <w:rPr>
          <w:rFonts w:ascii="Times New Roman" w:eastAsia="楷体" w:hAnsi="楷体" w:cs="楷体" w:hint="eastAsia"/>
          <w:sz w:val="32"/>
          <w:szCs w:val="32"/>
        </w:rPr>
        <w:t>各乡、镇党委，各办事处党工委，各乡、镇人民政府，各办事处，市委各部委，市直各委、局、办，各人民团体：</w:t>
      </w:r>
    </w:p>
    <w:p w:rsidR="00104ED4" w:rsidRPr="00AB25E3" w:rsidRDefault="00C01EE4" w:rsidP="00AB25E3">
      <w:pPr>
        <w:spacing w:line="600" w:lineRule="exact"/>
        <w:ind w:firstLineChars="200" w:firstLine="640"/>
        <w:rPr>
          <w:rFonts w:ascii="Times New Roman" w:eastAsia="楷体" w:hAnsi="Times New Roman" w:cs="楷体"/>
          <w:sz w:val="32"/>
          <w:szCs w:val="32"/>
        </w:rPr>
      </w:pPr>
      <w:r w:rsidRPr="00AB25E3">
        <w:rPr>
          <w:rFonts w:ascii="Times New Roman" w:eastAsia="楷体" w:hAnsi="楷体" w:cs="楷体" w:hint="eastAsia"/>
          <w:sz w:val="32"/>
          <w:szCs w:val="32"/>
        </w:rPr>
        <w:t>《</w:t>
      </w:r>
      <w:r w:rsidRPr="00AB25E3">
        <w:rPr>
          <w:rFonts w:ascii="Times New Roman" w:eastAsia="楷体" w:hAnsi="楷体" w:cs="楷体"/>
          <w:sz w:val="32"/>
          <w:szCs w:val="32"/>
        </w:rPr>
        <w:t>潞城市推进工业固废综合利用若干措施（试行）</w:t>
      </w:r>
      <w:r w:rsidRPr="00AB25E3">
        <w:rPr>
          <w:rFonts w:ascii="Times New Roman" w:eastAsia="楷体" w:hAnsi="楷体" w:cs="楷体" w:hint="eastAsia"/>
          <w:sz w:val="32"/>
          <w:szCs w:val="32"/>
        </w:rPr>
        <w:t>》已经市委、市政府同意，现印发给你们，请认真贯彻落实。</w:t>
      </w:r>
    </w:p>
    <w:p w:rsidR="00104ED4" w:rsidRPr="00AB25E3" w:rsidRDefault="00104ED4" w:rsidP="00AB25E3">
      <w:pPr>
        <w:spacing w:line="600" w:lineRule="exact"/>
        <w:rPr>
          <w:rFonts w:ascii="Times New Roman" w:eastAsia="楷体" w:hAnsi="Times New Roman" w:cs="楷体"/>
          <w:sz w:val="32"/>
          <w:szCs w:val="32"/>
        </w:rPr>
      </w:pPr>
    </w:p>
    <w:p w:rsidR="000B669D" w:rsidRPr="00AB25E3" w:rsidRDefault="000B669D" w:rsidP="00AB25E3">
      <w:pPr>
        <w:spacing w:line="600" w:lineRule="exact"/>
        <w:rPr>
          <w:rFonts w:ascii="Times New Roman" w:eastAsia="楷体" w:hAnsi="Times New Roman" w:cs="楷体"/>
          <w:sz w:val="32"/>
          <w:szCs w:val="32"/>
        </w:rPr>
      </w:pPr>
    </w:p>
    <w:p w:rsidR="00104ED4" w:rsidRPr="00AB25E3" w:rsidRDefault="00C01EE4" w:rsidP="00AB25E3">
      <w:pPr>
        <w:spacing w:line="600" w:lineRule="exact"/>
        <w:ind w:firstLineChars="1100" w:firstLine="3960"/>
        <w:rPr>
          <w:rFonts w:ascii="Times New Roman" w:eastAsia="楷体" w:hAnsi="Times New Roman" w:cs="楷体"/>
          <w:spacing w:val="20"/>
          <w:sz w:val="32"/>
          <w:szCs w:val="32"/>
        </w:rPr>
      </w:pPr>
      <w:r w:rsidRPr="00AB25E3">
        <w:rPr>
          <w:rFonts w:ascii="Times New Roman" w:eastAsia="楷体" w:hAnsi="楷体" w:cs="楷体" w:hint="eastAsia"/>
          <w:spacing w:val="20"/>
          <w:sz w:val="32"/>
          <w:szCs w:val="32"/>
        </w:rPr>
        <w:t>中共潞城市委办公厅</w:t>
      </w:r>
    </w:p>
    <w:p w:rsidR="00104ED4" w:rsidRPr="00AB25E3" w:rsidRDefault="00C01EE4" w:rsidP="00AB25E3">
      <w:pPr>
        <w:spacing w:line="600" w:lineRule="exact"/>
        <w:ind w:firstLineChars="1250" w:firstLine="4000"/>
        <w:rPr>
          <w:rFonts w:ascii="Times New Roman" w:eastAsia="楷体" w:hAnsi="Times New Roman" w:cs="楷体"/>
          <w:sz w:val="32"/>
          <w:szCs w:val="32"/>
        </w:rPr>
      </w:pPr>
      <w:proofErr w:type="gramStart"/>
      <w:r w:rsidRPr="00AB25E3">
        <w:rPr>
          <w:rFonts w:ascii="Times New Roman" w:eastAsia="楷体" w:hAnsi="楷体" w:cs="楷体"/>
          <w:sz w:val="32"/>
          <w:szCs w:val="32"/>
        </w:rPr>
        <w:t>潞</w:t>
      </w:r>
      <w:proofErr w:type="gramEnd"/>
      <w:r w:rsidRPr="00AB25E3">
        <w:rPr>
          <w:rFonts w:ascii="Times New Roman" w:eastAsia="楷体" w:hAnsi="楷体" w:cs="楷体"/>
          <w:sz w:val="32"/>
          <w:szCs w:val="32"/>
        </w:rPr>
        <w:t>城市人民政府</w:t>
      </w:r>
      <w:r w:rsidRPr="00AB25E3">
        <w:rPr>
          <w:rFonts w:ascii="Times New Roman" w:eastAsia="楷体" w:hAnsi="楷体" w:cs="楷体" w:hint="eastAsia"/>
          <w:sz w:val="32"/>
          <w:szCs w:val="32"/>
        </w:rPr>
        <w:t>办公厅</w:t>
      </w:r>
    </w:p>
    <w:p w:rsidR="00104ED4" w:rsidRPr="00AB25E3" w:rsidRDefault="00C01EE4" w:rsidP="00AB25E3">
      <w:pPr>
        <w:spacing w:line="600" w:lineRule="exact"/>
        <w:ind w:firstLineChars="1350" w:firstLine="4320"/>
        <w:rPr>
          <w:rStyle w:val="a6"/>
          <w:rFonts w:ascii="Times New Roman" w:eastAsia="楷体" w:hAnsi="Times New Roman" w:cs="楷体"/>
          <w:b w:val="0"/>
          <w:sz w:val="32"/>
          <w:szCs w:val="32"/>
        </w:rPr>
      </w:pPr>
      <w:r w:rsidRPr="00AB25E3">
        <w:rPr>
          <w:rFonts w:ascii="Times New Roman" w:eastAsia="楷体" w:hAnsi="Times New Roman" w:cs="楷体" w:hint="eastAsia"/>
          <w:sz w:val="32"/>
          <w:szCs w:val="32"/>
        </w:rPr>
        <w:t xml:space="preserve"> 2018</w:t>
      </w:r>
      <w:r w:rsidRPr="00AB25E3">
        <w:rPr>
          <w:rFonts w:ascii="Times New Roman" w:eastAsia="楷体" w:hAnsi="Times New Roman" w:cs="楷体" w:hint="eastAsia"/>
          <w:sz w:val="32"/>
          <w:szCs w:val="32"/>
        </w:rPr>
        <w:t>年</w:t>
      </w:r>
      <w:r w:rsidRPr="00AB25E3">
        <w:rPr>
          <w:rFonts w:ascii="Times New Roman" w:eastAsia="楷体" w:hAnsi="Times New Roman" w:cs="楷体" w:hint="eastAsia"/>
          <w:sz w:val="32"/>
          <w:szCs w:val="32"/>
        </w:rPr>
        <w:t>8</w:t>
      </w:r>
      <w:r w:rsidRPr="00AB25E3">
        <w:rPr>
          <w:rFonts w:ascii="Times New Roman" w:eastAsia="楷体" w:hAnsi="Times New Roman" w:cs="楷体" w:hint="eastAsia"/>
          <w:sz w:val="32"/>
          <w:szCs w:val="32"/>
        </w:rPr>
        <w:t>月</w:t>
      </w:r>
      <w:r w:rsidRPr="00AB25E3">
        <w:rPr>
          <w:rFonts w:ascii="Times New Roman" w:eastAsia="楷体" w:hAnsi="Times New Roman" w:cs="楷体" w:hint="eastAsia"/>
          <w:sz w:val="32"/>
          <w:szCs w:val="32"/>
        </w:rPr>
        <w:t>6</w:t>
      </w:r>
      <w:r w:rsidRPr="00AB25E3">
        <w:rPr>
          <w:rFonts w:ascii="Times New Roman" w:eastAsia="楷体" w:hAnsi="Times New Roman" w:cs="楷体" w:hint="eastAsia"/>
          <w:sz w:val="32"/>
          <w:szCs w:val="32"/>
        </w:rPr>
        <w:t>日</w:t>
      </w:r>
    </w:p>
    <w:p w:rsidR="00104ED4" w:rsidRPr="00AB25E3" w:rsidRDefault="00C01EE4" w:rsidP="00AB25E3">
      <w:pPr>
        <w:pStyle w:val="a5"/>
        <w:shd w:val="clear" w:color="070000" w:fill="FFFFFF"/>
        <w:spacing w:beforeAutospacing="0" w:afterAutospacing="0" w:line="600" w:lineRule="exact"/>
        <w:jc w:val="center"/>
        <w:rPr>
          <w:rStyle w:val="a6"/>
          <w:rFonts w:ascii="Times New Roman" w:eastAsia="方正小标宋简体" w:hAnsi="Times New Roman" w:cs="Times New Roman"/>
          <w:b w:val="0"/>
          <w:bCs/>
          <w:color w:val="000000"/>
          <w:sz w:val="44"/>
          <w:szCs w:val="44"/>
          <w:shd w:val="clear" w:color="0A0000" w:fill="FFFFFF"/>
        </w:rPr>
      </w:pPr>
      <w:proofErr w:type="gramStart"/>
      <w:r w:rsidRPr="00AB25E3">
        <w:rPr>
          <w:rStyle w:val="a6"/>
          <w:rFonts w:ascii="Times New Roman" w:eastAsia="方正小标宋简体" w:hAnsi="Times New Roman" w:cs="Times New Roman"/>
          <w:b w:val="0"/>
          <w:bCs/>
          <w:color w:val="000000"/>
          <w:sz w:val="44"/>
          <w:szCs w:val="44"/>
          <w:shd w:val="clear" w:color="0A0000" w:fill="FFFFFF"/>
        </w:rPr>
        <w:lastRenderedPageBreak/>
        <w:t>潞</w:t>
      </w:r>
      <w:proofErr w:type="gramEnd"/>
      <w:r w:rsidRPr="00AB25E3">
        <w:rPr>
          <w:rStyle w:val="a6"/>
          <w:rFonts w:ascii="Times New Roman" w:eastAsia="方正小标宋简体" w:hAnsi="Times New Roman" w:cs="Times New Roman"/>
          <w:b w:val="0"/>
          <w:bCs/>
          <w:color w:val="000000"/>
          <w:sz w:val="44"/>
          <w:szCs w:val="44"/>
          <w:shd w:val="clear" w:color="0A0000" w:fill="FFFFFF"/>
        </w:rPr>
        <w:t>城市推进工业固废综合利用</w:t>
      </w:r>
    </w:p>
    <w:p w:rsidR="00104ED4" w:rsidRPr="00AB25E3" w:rsidRDefault="00C01EE4" w:rsidP="00AB25E3">
      <w:pPr>
        <w:pStyle w:val="a5"/>
        <w:shd w:val="clear" w:color="070000" w:fill="FFFFFF"/>
        <w:spacing w:beforeAutospacing="0" w:afterAutospacing="0" w:line="600" w:lineRule="exact"/>
        <w:jc w:val="center"/>
        <w:rPr>
          <w:rStyle w:val="a6"/>
          <w:rFonts w:ascii="Times New Roman" w:eastAsia="方正小标宋简体" w:hAnsi="Times New Roman" w:cs="Times New Roman"/>
          <w:b w:val="0"/>
          <w:bCs/>
          <w:color w:val="000000"/>
          <w:sz w:val="44"/>
          <w:szCs w:val="44"/>
          <w:shd w:val="clear" w:color="0A0000" w:fill="FFFFFF"/>
        </w:rPr>
      </w:pPr>
      <w:r w:rsidRPr="00AB25E3">
        <w:rPr>
          <w:rStyle w:val="a6"/>
          <w:rFonts w:ascii="Times New Roman" w:eastAsia="方正小标宋简体" w:hAnsi="Times New Roman" w:cs="Times New Roman"/>
          <w:b w:val="0"/>
          <w:bCs/>
          <w:color w:val="000000"/>
          <w:sz w:val="44"/>
          <w:szCs w:val="44"/>
          <w:shd w:val="clear" w:color="0A0000" w:fill="FFFFFF"/>
        </w:rPr>
        <w:t>若干措施（试行）</w:t>
      </w:r>
    </w:p>
    <w:p w:rsidR="00104ED4" w:rsidRPr="00AB25E3" w:rsidRDefault="00104ED4" w:rsidP="00AB25E3">
      <w:pPr>
        <w:pStyle w:val="a5"/>
        <w:shd w:val="clear" w:color="070000" w:fill="FFFFFF"/>
        <w:spacing w:beforeAutospacing="0" w:afterAutospacing="0" w:line="600" w:lineRule="exact"/>
        <w:jc w:val="center"/>
        <w:rPr>
          <w:rStyle w:val="a6"/>
          <w:rFonts w:ascii="Times New Roman" w:eastAsia="方正小标宋简体" w:hAnsi="Times New Roman" w:cs="Times New Roman"/>
          <w:b w:val="0"/>
          <w:bCs/>
          <w:color w:val="000000"/>
          <w:sz w:val="44"/>
          <w:szCs w:val="44"/>
          <w:shd w:val="clear" w:color="0A0000" w:fill="FFFFFF"/>
        </w:rPr>
      </w:pPr>
    </w:p>
    <w:p w:rsidR="00104ED4" w:rsidRPr="00AB25E3" w:rsidRDefault="00C01EE4" w:rsidP="00AB25E3">
      <w:pPr>
        <w:pStyle w:val="a5"/>
        <w:spacing w:beforeAutospacing="0" w:afterAutospacing="0" w:line="600" w:lineRule="exact"/>
        <w:ind w:firstLineChars="200" w:firstLine="640"/>
        <w:jc w:val="both"/>
        <w:rPr>
          <w:rFonts w:ascii="Times New Roman" w:eastAsia="仿宋" w:hAnsi="Times New Roman" w:cs="Times New Roman"/>
          <w:color w:val="000000"/>
          <w:sz w:val="32"/>
          <w:szCs w:val="32"/>
        </w:rPr>
      </w:pPr>
      <w:r w:rsidRPr="00AB25E3">
        <w:rPr>
          <w:rFonts w:ascii="Times New Roman" w:eastAsia="仿宋" w:hAnsi="Times New Roman" w:cs="Times New Roman"/>
          <w:color w:val="000000"/>
          <w:sz w:val="32"/>
          <w:szCs w:val="32"/>
        </w:rPr>
        <w:t>1.</w:t>
      </w:r>
      <w:r w:rsidRPr="00AB25E3">
        <w:rPr>
          <w:rFonts w:ascii="Times New Roman" w:eastAsia="仿宋" w:hAnsi="仿宋" w:cs="Times New Roman"/>
          <w:color w:val="000000"/>
          <w:sz w:val="32"/>
          <w:szCs w:val="32"/>
        </w:rPr>
        <w:t>对直接引进投资总额</w:t>
      </w:r>
      <w:r w:rsidRPr="00AB25E3">
        <w:rPr>
          <w:rFonts w:ascii="Times New Roman" w:eastAsia="仿宋" w:hAnsi="Times New Roman" w:cs="Times New Roman"/>
          <w:color w:val="000000"/>
          <w:sz w:val="32"/>
          <w:szCs w:val="32"/>
        </w:rPr>
        <w:t>2000</w:t>
      </w:r>
      <w:r w:rsidRPr="00AB25E3">
        <w:rPr>
          <w:rFonts w:ascii="Times New Roman" w:eastAsia="仿宋" w:hAnsi="仿宋" w:cs="Times New Roman"/>
          <w:color w:val="000000"/>
          <w:sz w:val="32"/>
          <w:szCs w:val="32"/>
        </w:rPr>
        <w:t>万元</w:t>
      </w:r>
      <w:r w:rsidR="0013626C" w:rsidRPr="00AB25E3">
        <w:rPr>
          <w:rFonts w:ascii="Times New Roman" w:eastAsia="仿宋" w:hAnsi="仿宋" w:cs="Times New Roman" w:hint="eastAsia"/>
          <w:color w:val="000000"/>
          <w:sz w:val="32"/>
          <w:szCs w:val="32"/>
        </w:rPr>
        <w:t>及</w:t>
      </w:r>
      <w:r w:rsidRPr="00AB25E3">
        <w:rPr>
          <w:rFonts w:ascii="Times New Roman" w:eastAsia="仿宋" w:hAnsi="仿宋" w:cs="Times New Roman"/>
          <w:color w:val="000000"/>
          <w:sz w:val="32"/>
          <w:szCs w:val="32"/>
        </w:rPr>
        <w:t>以上</w:t>
      </w:r>
      <w:r w:rsidR="0013626C" w:rsidRPr="00AB25E3">
        <w:rPr>
          <w:rFonts w:ascii="Times New Roman" w:eastAsia="仿宋" w:hAnsi="仿宋" w:cs="Times New Roman" w:hint="eastAsia"/>
          <w:color w:val="000000"/>
          <w:sz w:val="32"/>
          <w:szCs w:val="32"/>
        </w:rPr>
        <w:t>工业固废（危废）综合利用</w:t>
      </w:r>
      <w:r w:rsidRPr="00AB25E3">
        <w:rPr>
          <w:rFonts w:ascii="Times New Roman" w:eastAsia="仿宋" w:hAnsi="仿宋" w:cs="Times New Roman"/>
          <w:color w:val="000000"/>
          <w:sz w:val="32"/>
          <w:szCs w:val="32"/>
        </w:rPr>
        <w:t>项目的单位或个人，</w:t>
      </w:r>
      <w:r w:rsidR="00402EBF">
        <w:rPr>
          <w:rFonts w:ascii="Times New Roman" w:eastAsia="仿宋" w:hAnsi="仿宋" w:cs="Times New Roman" w:hint="eastAsia"/>
          <w:color w:val="000000"/>
          <w:sz w:val="32"/>
          <w:szCs w:val="32"/>
        </w:rPr>
        <w:t>项目</w:t>
      </w:r>
      <w:r w:rsidR="00402EBF" w:rsidRPr="00AB25E3">
        <w:rPr>
          <w:rFonts w:ascii="Times New Roman" w:eastAsia="仿宋" w:hAnsi="仿宋" w:cs="Times New Roman"/>
          <w:color w:val="000000"/>
          <w:sz w:val="32"/>
          <w:szCs w:val="32"/>
          <w:shd w:val="clear" w:color="040000" w:fill="FFFFFF"/>
        </w:rPr>
        <w:t>投产后，</w:t>
      </w:r>
      <w:r w:rsidRPr="00AB25E3">
        <w:rPr>
          <w:rFonts w:ascii="Times New Roman" w:eastAsia="仿宋" w:hAnsi="仿宋" w:cs="Times New Roman"/>
          <w:color w:val="000000"/>
          <w:sz w:val="32"/>
          <w:szCs w:val="32"/>
        </w:rPr>
        <w:t>在享受《长治市招商引资奖励办法（试行）》对应条款的基础上，再按固定资产实际投资额的</w:t>
      </w:r>
      <w:r w:rsidRPr="00AB25E3">
        <w:rPr>
          <w:rFonts w:ascii="Times New Roman" w:eastAsia="仿宋" w:hAnsi="Times New Roman" w:cs="Times New Roman"/>
          <w:color w:val="000000"/>
          <w:sz w:val="32"/>
          <w:szCs w:val="32"/>
        </w:rPr>
        <w:t>3‰</w:t>
      </w:r>
      <w:r w:rsidRPr="00AB25E3">
        <w:rPr>
          <w:rFonts w:ascii="Times New Roman" w:eastAsia="仿宋" w:hAnsi="仿宋" w:cs="Times New Roman"/>
          <w:color w:val="000000"/>
          <w:sz w:val="32"/>
          <w:szCs w:val="32"/>
        </w:rPr>
        <w:t>实施奖励，每个项目最高奖励</w:t>
      </w:r>
      <w:r w:rsidRPr="00AB25E3">
        <w:rPr>
          <w:rFonts w:ascii="Times New Roman" w:eastAsia="仿宋" w:hAnsi="Times New Roman" w:cs="Times New Roman"/>
          <w:color w:val="000000"/>
          <w:sz w:val="32"/>
          <w:szCs w:val="32"/>
        </w:rPr>
        <w:t>50</w:t>
      </w:r>
      <w:r w:rsidRPr="00AB25E3">
        <w:rPr>
          <w:rFonts w:ascii="Times New Roman" w:eastAsia="仿宋" w:hAnsi="仿宋" w:cs="Times New Roman"/>
          <w:color w:val="000000"/>
          <w:sz w:val="32"/>
          <w:szCs w:val="32"/>
        </w:rPr>
        <w:t>万元。</w:t>
      </w:r>
    </w:p>
    <w:p w:rsidR="00104ED4" w:rsidRPr="008E2CF1" w:rsidRDefault="00C01EE4" w:rsidP="008E2CF1">
      <w:pPr>
        <w:pStyle w:val="a5"/>
        <w:spacing w:beforeAutospacing="0" w:afterAutospacing="0" w:line="600" w:lineRule="exact"/>
        <w:ind w:firstLineChars="200" w:firstLine="640"/>
        <w:jc w:val="both"/>
        <w:rPr>
          <w:rFonts w:ascii="Times New Roman" w:eastAsia="仿宋" w:hAnsi="仿宋" w:cs="Times New Roman"/>
          <w:color w:val="000000"/>
          <w:sz w:val="32"/>
          <w:szCs w:val="32"/>
          <w:shd w:val="clear" w:color="040000" w:fill="FFFFFF"/>
        </w:rPr>
      </w:pPr>
      <w:r w:rsidRPr="00AB25E3">
        <w:rPr>
          <w:rFonts w:ascii="Times New Roman" w:eastAsia="仿宋" w:hAnsi="Times New Roman" w:cs="Times New Roman"/>
          <w:color w:val="000000"/>
          <w:sz w:val="32"/>
          <w:szCs w:val="32"/>
          <w:shd w:val="clear" w:color="040000" w:fill="FFFFFF"/>
        </w:rPr>
        <w:t>2.</w:t>
      </w:r>
      <w:r w:rsidRPr="00AB25E3">
        <w:rPr>
          <w:rFonts w:ascii="Times New Roman" w:eastAsia="仿宋" w:hAnsi="仿宋" w:cs="Times New Roman"/>
          <w:color w:val="000000"/>
          <w:sz w:val="32"/>
          <w:szCs w:val="32"/>
          <w:shd w:val="clear" w:color="040000" w:fill="FFFFFF"/>
        </w:rPr>
        <w:t>对外来投资</w:t>
      </w:r>
      <w:r w:rsidRPr="00AB25E3">
        <w:rPr>
          <w:rFonts w:ascii="Times New Roman" w:eastAsia="仿宋" w:hAnsi="Times New Roman" w:cs="Times New Roman"/>
          <w:color w:val="000000"/>
          <w:sz w:val="32"/>
          <w:szCs w:val="32"/>
          <w:shd w:val="clear" w:color="040000" w:fill="FFFFFF"/>
        </w:rPr>
        <w:t>2000</w:t>
      </w:r>
      <w:r w:rsidRPr="00AB25E3">
        <w:rPr>
          <w:rFonts w:ascii="Times New Roman" w:eastAsia="仿宋" w:hAnsi="仿宋" w:cs="Times New Roman"/>
          <w:color w:val="000000"/>
          <w:sz w:val="32"/>
          <w:szCs w:val="32"/>
          <w:shd w:val="clear" w:color="040000" w:fill="FFFFFF"/>
        </w:rPr>
        <w:t>万元、</w:t>
      </w:r>
      <w:r w:rsidRPr="00AB25E3">
        <w:rPr>
          <w:rFonts w:ascii="Times New Roman" w:eastAsia="仿宋" w:hAnsi="Times New Roman" w:cs="Times New Roman"/>
          <w:color w:val="000000"/>
          <w:sz w:val="32"/>
          <w:szCs w:val="32"/>
          <w:shd w:val="clear" w:color="040000" w:fill="FFFFFF"/>
        </w:rPr>
        <w:t>5000</w:t>
      </w:r>
      <w:r w:rsidRPr="00AB25E3">
        <w:rPr>
          <w:rFonts w:ascii="Times New Roman" w:eastAsia="仿宋" w:hAnsi="仿宋" w:cs="Times New Roman"/>
          <w:color w:val="000000"/>
          <w:sz w:val="32"/>
          <w:szCs w:val="32"/>
          <w:shd w:val="clear" w:color="040000" w:fill="FFFFFF"/>
        </w:rPr>
        <w:t>万元、</w:t>
      </w:r>
      <w:r w:rsidRPr="00AB25E3">
        <w:rPr>
          <w:rFonts w:ascii="Times New Roman" w:eastAsia="仿宋" w:hAnsi="Times New Roman" w:cs="Times New Roman"/>
          <w:color w:val="000000"/>
          <w:sz w:val="32"/>
          <w:szCs w:val="32"/>
          <w:shd w:val="clear" w:color="040000" w:fill="FFFFFF"/>
        </w:rPr>
        <w:t>1</w:t>
      </w:r>
      <w:r w:rsidRPr="00AB25E3">
        <w:rPr>
          <w:rFonts w:ascii="Times New Roman" w:eastAsia="仿宋" w:hAnsi="仿宋" w:cs="Times New Roman"/>
          <w:color w:val="000000"/>
          <w:sz w:val="32"/>
          <w:szCs w:val="32"/>
          <w:shd w:val="clear" w:color="040000" w:fill="FFFFFF"/>
        </w:rPr>
        <w:t>亿元</w:t>
      </w:r>
      <w:r w:rsidR="008E2CF1">
        <w:rPr>
          <w:rFonts w:ascii="Times New Roman" w:eastAsia="仿宋" w:hAnsi="仿宋" w:cs="Times New Roman" w:hint="eastAsia"/>
          <w:color w:val="000000"/>
          <w:sz w:val="32"/>
          <w:szCs w:val="32"/>
          <w:shd w:val="clear" w:color="040000" w:fill="FFFFFF"/>
        </w:rPr>
        <w:t>及</w:t>
      </w:r>
      <w:r w:rsidRPr="00AB25E3">
        <w:rPr>
          <w:rFonts w:ascii="Times New Roman" w:eastAsia="仿宋" w:hAnsi="仿宋" w:cs="Times New Roman"/>
          <w:color w:val="000000"/>
          <w:sz w:val="32"/>
          <w:szCs w:val="32"/>
          <w:shd w:val="clear" w:color="040000" w:fill="FFFFFF"/>
        </w:rPr>
        <w:t>以上（不含土地成本）的</w:t>
      </w:r>
      <w:r w:rsidR="008E2CF1" w:rsidRPr="00AB25E3">
        <w:rPr>
          <w:rFonts w:ascii="Times New Roman" w:eastAsia="仿宋" w:hAnsi="仿宋" w:cs="Times New Roman" w:hint="eastAsia"/>
          <w:color w:val="000000"/>
          <w:sz w:val="32"/>
          <w:szCs w:val="32"/>
        </w:rPr>
        <w:t>工业固废（危废）综合利用</w:t>
      </w:r>
      <w:r w:rsidRPr="00AB25E3">
        <w:rPr>
          <w:rFonts w:ascii="Times New Roman" w:eastAsia="仿宋" w:hAnsi="仿宋" w:cs="Times New Roman"/>
          <w:color w:val="000000"/>
          <w:sz w:val="32"/>
          <w:szCs w:val="32"/>
          <w:shd w:val="clear" w:color="040000" w:fill="FFFFFF"/>
        </w:rPr>
        <w:t>项目，建成投产后，分别奖励市域外投资方法定代表人</w:t>
      </w:r>
      <w:r w:rsidRPr="00AB25E3">
        <w:rPr>
          <w:rFonts w:ascii="Times New Roman" w:eastAsia="仿宋" w:hAnsi="Times New Roman" w:cs="Times New Roman"/>
          <w:color w:val="000000"/>
          <w:sz w:val="32"/>
          <w:szCs w:val="32"/>
          <w:shd w:val="clear" w:color="040000" w:fill="FFFFFF"/>
        </w:rPr>
        <w:t>10</w:t>
      </w:r>
      <w:r w:rsidRPr="00AB25E3">
        <w:rPr>
          <w:rFonts w:ascii="Times New Roman" w:eastAsia="仿宋" w:hAnsi="仿宋" w:cs="Times New Roman"/>
          <w:color w:val="000000"/>
          <w:sz w:val="32"/>
          <w:szCs w:val="32"/>
          <w:shd w:val="clear" w:color="040000" w:fill="FFFFFF"/>
        </w:rPr>
        <w:t>万元、</w:t>
      </w:r>
      <w:r w:rsidRPr="00AB25E3">
        <w:rPr>
          <w:rFonts w:ascii="Times New Roman" w:eastAsia="仿宋" w:hAnsi="Times New Roman" w:cs="Times New Roman"/>
          <w:color w:val="000000"/>
          <w:sz w:val="32"/>
          <w:szCs w:val="32"/>
          <w:shd w:val="clear" w:color="040000" w:fill="FFFFFF"/>
        </w:rPr>
        <w:t>30</w:t>
      </w:r>
      <w:r w:rsidRPr="00AB25E3">
        <w:rPr>
          <w:rFonts w:ascii="Times New Roman" w:eastAsia="仿宋" w:hAnsi="仿宋" w:cs="Times New Roman"/>
          <w:color w:val="000000"/>
          <w:sz w:val="32"/>
          <w:szCs w:val="32"/>
          <w:shd w:val="clear" w:color="040000" w:fill="FFFFFF"/>
        </w:rPr>
        <w:t>万元、</w:t>
      </w:r>
      <w:r w:rsidRPr="00AB25E3">
        <w:rPr>
          <w:rFonts w:ascii="Times New Roman" w:eastAsia="仿宋" w:hAnsi="Times New Roman" w:cs="Times New Roman"/>
          <w:color w:val="000000"/>
          <w:sz w:val="32"/>
          <w:szCs w:val="32"/>
          <w:shd w:val="clear" w:color="040000" w:fill="FFFFFF"/>
        </w:rPr>
        <w:t>50</w:t>
      </w:r>
      <w:r w:rsidRPr="00AB25E3">
        <w:rPr>
          <w:rFonts w:ascii="Times New Roman" w:eastAsia="仿宋" w:hAnsi="仿宋" w:cs="Times New Roman"/>
          <w:color w:val="000000"/>
          <w:sz w:val="32"/>
          <w:szCs w:val="32"/>
          <w:shd w:val="clear" w:color="040000" w:fill="FFFFFF"/>
        </w:rPr>
        <w:t>万元。</w:t>
      </w:r>
    </w:p>
    <w:p w:rsidR="00104ED4" w:rsidRPr="00402EBF" w:rsidRDefault="00C01EE4" w:rsidP="00402EBF">
      <w:pPr>
        <w:pStyle w:val="a5"/>
        <w:spacing w:beforeAutospacing="0" w:afterAutospacing="0" w:line="600" w:lineRule="exact"/>
        <w:ind w:firstLineChars="200" w:firstLine="640"/>
        <w:jc w:val="both"/>
        <w:rPr>
          <w:rFonts w:ascii="Times New Roman" w:eastAsia="仿宋" w:hAnsi="仿宋" w:cs="Times New Roman"/>
          <w:color w:val="000000"/>
          <w:sz w:val="32"/>
          <w:szCs w:val="32"/>
        </w:rPr>
      </w:pPr>
      <w:r w:rsidRPr="00AB25E3">
        <w:rPr>
          <w:rFonts w:ascii="Times New Roman" w:eastAsia="仿宋" w:hAnsi="Times New Roman" w:cs="Times New Roman"/>
          <w:color w:val="000000"/>
          <w:sz w:val="32"/>
          <w:szCs w:val="32"/>
        </w:rPr>
        <w:t>3.</w:t>
      </w:r>
      <w:r w:rsidRPr="00AB25E3">
        <w:rPr>
          <w:rFonts w:ascii="Times New Roman" w:eastAsia="仿宋" w:hAnsi="仿宋" w:cs="Times New Roman"/>
          <w:color w:val="000000"/>
          <w:sz w:val="32"/>
          <w:szCs w:val="32"/>
        </w:rPr>
        <w:t>对新上的</w:t>
      </w:r>
      <w:r w:rsidR="00402EBF" w:rsidRPr="00AB25E3">
        <w:rPr>
          <w:rFonts w:ascii="Times New Roman" w:eastAsia="仿宋" w:hAnsi="仿宋" w:cs="Times New Roman" w:hint="eastAsia"/>
          <w:color w:val="000000"/>
          <w:sz w:val="32"/>
          <w:szCs w:val="32"/>
        </w:rPr>
        <w:t>工业固废（危废）综合利用</w:t>
      </w:r>
      <w:r w:rsidRPr="00AB25E3">
        <w:rPr>
          <w:rFonts w:ascii="Times New Roman" w:eastAsia="仿宋" w:hAnsi="仿宋" w:cs="Times New Roman"/>
          <w:color w:val="000000"/>
          <w:sz w:val="32"/>
          <w:szCs w:val="32"/>
        </w:rPr>
        <w:t>项目，在按期投产达效后，经审计，按投资额度予以一次性资金贴息扶持。投资</w:t>
      </w:r>
      <w:r w:rsidRPr="00AB25E3">
        <w:rPr>
          <w:rFonts w:ascii="Times New Roman" w:eastAsia="仿宋" w:hAnsi="Times New Roman" w:cs="Times New Roman"/>
          <w:color w:val="000000"/>
          <w:sz w:val="32"/>
          <w:szCs w:val="32"/>
        </w:rPr>
        <w:t>2000</w:t>
      </w:r>
      <w:r w:rsidRPr="00AB25E3">
        <w:rPr>
          <w:rFonts w:ascii="Times New Roman" w:eastAsia="仿宋" w:hAnsi="仿宋" w:cs="Times New Roman"/>
          <w:color w:val="000000"/>
          <w:sz w:val="32"/>
          <w:szCs w:val="32"/>
        </w:rPr>
        <w:t>万元</w:t>
      </w:r>
      <w:r w:rsidR="00402EBF">
        <w:rPr>
          <w:rFonts w:ascii="Times New Roman" w:eastAsia="仿宋" w:hAnsi="仿宋" w:cs="Times New Roman" w:hint="eastAsia"/>
          <w:color w:val="000000"/>
          <w:sz w:val="32"/>
          <w:szCs w:val="32"/>
        </w:rPr>
        <w:t>及</w:t>
      </w:r>
      <w:r w:rsidRPr="00AB25E3">
        <w:rPr>
          <w:rFonts w:ascii="Times New Roman" w:eastAsia="仿宋" w:hAnsi="仿宋" w:cs="Times New Roman"/>
          <w:color w:val="000000"/>
          <w:sz w:val="32"/>
          <w:szCs w:val="32"/>
        </w:rPr>
        <w:t>以上的扶持</w:t>
      </w:r>
      <w:r w:rsidRPr="00AB25E3">
        <w:rPr>
          <w:rFonts w:ascii="Times New Roman" w:eastAsia="仿宋" w:hAnsi="Times New Roman" w:cs="Times New Roman"/>
          <w:color w:val="000000"/>
          <w:sz w:val="32"/>
          <w:szCs w:val="32"/>
        </w:rPr>
        <w:t>2%</w:t>
      </w:r>
      <w:r w:rsidRPr="00AB25E3">
        <w:rPr>
          <w:rFonts w:ascii="Times New Roman" w:eastAsia="仿宋" w:hAnsi="仿宋" w:cs="Times New Roman"/>
          <w:color w:val="000000"/>
          <w:sz w:val="32"/>
          <w:szCs w:val="32"/>
        </w:rPr>
        <w:t>，投资</w:t>
      </w:r>
      <w:r w:rsidRPr="00AB25E3">
        <w:rPr>
          <w:rFonts w:ascii="Times New Roman" w:eastAsia="仿宋" w:hAnsi="Times New Roman" w:cs="Times New Roman"/>
          <w:color w:val="000000"/>
          <w:sz w:val="32"/>
          <w:szCs w:val="32"/>
        </w:rPr>
        <w:t>5000</w:t>
      </w:r>
      <w:r w:rsidRPr="00AB25E3">
        <w:rPr>
          <w:rFonts w:ascii="Times New Roman" w:eastAsia="仿宋" w:hAnsi="仿宋" w:cs="Times New Roman"/>
          <w:color w:val="000000"/>
          <w:sz w:val="32"/>
          <w:szCs w:val="32"/>
        </w:rPr>
        <w:t>万元</w:t>
      </w:r>
      <w:r w:rsidR="00402EBF">
        <w:rPr>
          <w:rFonts w:ascii="Times New Roman" w:eastAsia="仿宋" w:hAnsi="仿宋" w:cs="Times New Roman" w:hint="eastAsia"/>
          <w:color w:val="000000"/>
          <w:sz w:val="32"/>
          <w:szCs w:val="32"/>
        </w:rPr>
        <w:t>及</w:t>
      </w:r>
      <w:r w:rsidRPr="00AB25E3">
        <w:rPr>
          <w:rFonts w:ascii="Times New Roman" w:eastAsia="仿宋" w:hAnsi="仿宋" w:cs="Times New Roman"/>
          <w:color w:val="000000"/>
          <w:sz w:val="32"/>
          <w:szCs w:val="32"/>
        </w:rPr>
        <w:t>以上的扶持</w:t>
      </w:r>
      <w:r w:rsidRPr="00AB25E3">
        <w:rPr>
          <w:rFonts w:ascii="Times New Roman" w:eastAsia="仿宋" w:hAnsi="Times New Roman" w:cs="Times New Roman"/>
          <w:color w:val="000000"/>
          <w:sz w:val="32"/>
          <w:szCs w:val="32"/>
        </w:rPr>
        <w:t>2.5%</w:t>
      </w:r>
      <w:r w:rsidRPr="00AB25E3">
        <w:rPr>
          <w:rFonts w:ascii="Times New Roman" w:eastAsia="仿宋" w:hAnsi="仿宋" w:cs="Times New Roman"/>
          <w:color w:val="000000"/>
          <w:sz w:val="32"/>
          <w:szCs w:val="32"/>
        </w:rPr>
        <w:t>，投资</w:t>
      </w:r>
      <w:r w:rsidRPr="00AB25E3">
        <w:rPr>
          <w:rFonts w:ascii="Times New Roman" w:eastAsia="仿宋" w:hAnsi="Times New Roman" w:cs="Times New Roman"/>
          <w:color w:val="000000"/>
          <w:sz w:val="32"/>
          <w:szCs w:val="32"/>
        </w:rPr>
        <w:t>1</w:t>
      </w:r>
      <w:r w:rsidRPr="00AB25E3">
        <w:rPr>
          <w:rFonts w:ascii="Times New Roman" w:eastAsia="仿宋" w:hAnsi="仿宋" w:cs="Times New Roman"/>
          <w:color w:val="000000"/>
          <w:sz w:val="32"/>
          <w:szCs w:val="32"/>
        </w:rPr>
        <w:t>亿元</w:t>
      </w:r>
      <w:r w:rsidR="00402EBF">
        <w:rPr>
          <w:rFonts w:ascii="Times New Roman" w:eastAsia="仿宋" w:hAnsi="仿宋" w:cs="Times New Roman" w:hint="eastAsia"/>
          <w:color w:val="000000"/>
          <w:sz w:val="32"/>
          <w:szCs w:val="32"/>
        </w:rPr>
        <w:t>及</w:t>
      </w:r>
      <w:r w:rsidRPr="00AB25E3">
        <w:rPr>
          <w:rFonts w:ascii="Times New Roman" w:eastAsia="仿宋" w:hAnsi="仿宋" w:cs="Times New Roman"/>
          <w:color w:val="000000"/>
          <w:sz w:val="32"/>
          <w:szCs w:val="32"/>
        </w:rPr>
        <w:t>以上的扶持</w:t>
      </w:r>
      <w:r w:rsidRPr="00AB25E3">
        <w:rPr>
          <w:rFonts w:ascii="Times New Roman" w:eastAsia="仿宋" w:hAnsi="Times New Roman" w:cs="Times New Roman"/>
          <w:color w:val="000000"/>
          <w:sz w:val="32"/>
          <w:szCs w:val="32"/>
        </w:rPr>
        <w:t>3%</w:t>
      </w:r>
      <w:r w:rsidRPr="00AB25E3">
        <w:rPr>
          <w:rFonts w:ascii="Times New Roman" w:eastAsia="仿宋" w:hAnsi="仿宋" w:cs="Times New Roman"/>
          <w:color w:val="000000"/>
          <w:sz w:val="32"/>
          <w:szCs w:val="32"/>
        </w:rPr>
        <w:t>。</w:t>
      </w:r>
    </w:p>
    <w:p w:rsidR="00FD02D3" w:rsidRDefault="00C01EE4" w:rsidP="00356B23">
      <w:pPr>
        <w:pStyle w:val="a5"/>
        <w:spacing w:beforeAutospacing="0" w:afterAutospacing="0" w:line="600" w:lineRule="exact"/>
        <w:ind w:firstLineChars="200" w:firstLine="640"/>
        <w:jc w:val="both"/>
        <w:rPr>
          <w:rFonts w:ascii="Times New Roman" w:eastAsia="仿宋" w:hAnsi="Times New Roman" w:cs="Times New Roman"/>
          <w:color w:val="000000"/>
          <w:sz w:val="32"/>
          <w:szCs w:val="32"/>
          <w:shd w:val="clear" w:color="040000" w:fill="FFFFFF"/>
        </w:rPr>
      </w:pPr>
      <w:r w:rsidRPr="00AB25E3">
        <w:rPr>
          <w:rFonts w:ascii="Times New Roman" w:eastAsia="仿宋" w:hAnsi="Times New Roman" w:cs="Times New Roman"/>
          <w:color w:val="000000"/>
          <w:sz w:val="32"/>
          <w:szCs w:val="32"/>
          <w:shd w:val="clear" w:color="040000" w:fill="FFFFFF"/>
        </w:rPr>
        <w:t>4.</w:t>
      </w:r>
      <w:r w:rsidRPr="00AB25E3">
        <w:rPr>
          <w:rFonts w:ascii="Times New Roman" w:eastAsia="仿宋" w:hAnsi="仿宋" w:cs="Times New Roman"/>
          <w:color w:val="000000"/>
          <w:sz w:val="32"/>
          <w:szCs w:val="32"/>
          <w:shd w:val="clear" w:color="040000" w:fill="FFFFFF"/>
        </w:rPr>
        <w:t>以煤矸石、粉煤灰、矿渣、炉渣等工业固体废物及城市生活垃圾等为原料的新型建材开发及生产项目，在确定土地出让底价时</w:t>
      </w:r>
      <w:r w:rsidR="0054148F">
        <w:rPr>
          <w:rFonts w:ascii="Times New Roman" w:eastAsia="仿宋" w:hAnsi="仿宋" w:cs="Times New Roman" w:hint="eastAsia"/>
          <w:color w:val="000000"/>
          <w:sz w:val="32"/>
          <w:szCs w:val="32"/>
          <w:shd w:val="clear" w:color="040000" w:fill="FFFFFF"/>
        </w:rPr>
        <w:t>，</w:t>
      </w:r>
      <w:r w:rsidRPr="00AB25E3">
        <w:rPr>
          <w:rFonts w:ascii="Times New Roman" w:eastAsia="仿宋" w:hAnsi="仿宋" w:cs="Times New Roman"/>
          <w:color w:val="000000"/>
          <w:sz w:val="32"/>
          <w:szCs w:val="32"/>
          <w:shd w:val="clear" w:color="040000" w:fill="FFFFFF"/>
        </w:rPr>
        <w:t>可按不低于所在地土地等别相对应《全国工业用地出让最低价标准》的</w:t>
      </w:r>
      <w:r w:rsidRPr="00AB25E3">
        <w:rPr>
          <w:rFonts w:ascii="Times New Roman" w:eastAsia="仿宋" w:hAnsi="Times New Roman" w:cs="Times New Roman"/>
          <w:color w:val="000000"/>
          <w:sz w:val="32"/>
          <w:szCs w:val="32"/>
          <w:shd w:val="clear" w:color="040000" w:fill="FFFFFF"/>
        </w:rPr>
        <w:t>70%</w:t>
      </w:r>
      <w:r w:rsidRPr="00AB25E3">
        <w:rPr>
          <w:rFonts w:ascii="Times New Roman" w:eastAsia="仿宋" w:hAnsi="仿宋" w:cs="Times New Roman"/>
          <w:color w:val="000000"/>
          <w:sz w:val="32"/>
          <w:szCs w:val="32"/>
          <w:shd w:val="clear" w:color="040000" w:fill="FFFFFF"/>
        </w:rPr>
        <w:t>执行。</w:t>
      </w:r>
    </w:p>
    <w:p w:rsidR="00FD02D3" w:rsidRDefault="00C01EE4" w:rsidP="00AB25E3">
      <w:pPr>
        <w:pStyle w:val="a5"/>
        <w:spacing w:beforeAutospacing="0" w:afterAutospacing="0" w:line="600" w:lineRule="exact"/>
        <w:ind w:firstLineChars="200" w:firstLine="640"/>
        <w:jc w:val="both"/>
        <w:rPr>
          <w:rFonts w:ascii="Times New Roman" w:eastAsia="仿宋" w:hAnsi="仿宋" w:cs="Times New Roman"/>
          <w:color w:val="000000"/>
          <w:sz w:val="32"/>
          <w:szCs w:val="32"/>
          <w:shd w:val="clear" w:color="040000" w:fill="FFFFFF"/>
        </w:rPr>
      </w:pPr>
      <w:r w:rsidRPr="00AB25E3">
        <w:rPr>
          <w:rFonts w:ascii="Times New Roman" w:eastAsia="仿宋" w:hAnsi="Times New Roman" w:cs="Times New Roman"/>
          <w:color w:val="000000"/>
          <w:sz w:val="32"/>
          <w:szCs w:val="32"/>
          <w:shd w:val="clear" w:color="040000" w:fill="FFFFFF"/>
        </w:rPr>
        <w:t>5.</w:t>
      </w:r>
      <w:r w:rsidRPr="00AB25E3">
        <w:rPr>
          <w:rFonts w:ascii="Times New Roman" w:eastAsia="仿宋" w:hAnsi="仿宋" w:cs="Times New Roman"/>
          <w:color w:val="000000"/>
          <w:sz w:val="32"/>
          <w:szCs w:val="32"/>
          <w:shd w:val="clear" w:color="040000" w:fill="FFFFFF"/>
        </w:rPr>
        <w:t>对新投资强度</w:t>
      </w:r>
      <w:r w:rsidR="00FD02D3">
        <w:rPr>
          <w:rFonts w:ascii="Times New Roman" w:eastAsia="仿宋" w:hAnsi="仿宋" w:cs="Times New Roman" w:hint="eastAsia"/>
          <w:color w:val="000000"/>
          <w:sz w:val="32"/>
          <w:szCs w:val="32"/>
          <w:shd w:val="clear" w:color="040000" w:fill="FFFFFF"/>
        </w:rPr>
        <w:t>达到</w:t>
      </w:r>
      <w:r w:rsidRPr="00AB25E3">
        <w:rPr>
          <w:rFonts w:ascii="Times New Roman" w:eastAsia="仿宋" w:hAnsi="仿宋" w:cs="Times New Roman"/>
          <w:color w:val="000000"/>
          <w:sz w:val="32"/>
          <w:szCs w:val="32"/>
          <w:shd w:val="clear" w:color="040000" w:fill="FFFFFF"/>
        </w:rPr>
        <w:t>每亩</w:t>
      </w:r>
      <w:r w:rsidRPr="00AB25E3">
        <w:rPr>
          <w:rFonts w:ascii="Times New Roman" w:eastAsia="仿宋" w:hAnsi="Times New Roman" w:cs="Times New Roman"/>
          <w:color w:val="000000"/>
          <w:sz w:val="32"/>
          <w:szCs w:val="32"/>
          <w:shd w:val="clear" w:color="040000" w:fill="FFFFFF"/>
        </w:rPr>
        <w:t>200</w:t>
      </w:r>
      <w:r w:rsidRPr="00AB25E3">
        <w:rPr>
          <w:rFonts w:ascii="Times New Roman" w:eastAsia="仿宋" w:hAnsi="仿宋" w:cs="Times New Roman"/>
          <w:color w:val="000000"/>
          <w:sz w:val="32"/>
          <w:szCs w:val="32"/>
          <w:shd w:val="clear" w:color="040000" w:fill="FFFFFF"/>
        </w:rPr>
        <w:t>万元</w:t>
      </w:r>
      <w:r w:rsidR="00FD02D3">
        <w:rPr>
          <w:rFonts w:ascii="Times New Roman" w:eastAsia="仿宋" w:hAnsi="仿宋" w:cs="Times New Roman" w:hint="eastAsia"/>
          <w:color w:val="000000"/>
          <w:sz w:val="32"/>
          <w:szCs w:val="32"/>
          <w:shd w:val="clear" w:color="040000" w:fill="FFFFFF"/>
        </w:rPr>
        <w:t>的</w:t>
      </w:r>
      <w:r w:rsidR="00FD02D3" w:rsidRPr="00AB25E3">
        <w:rPr>
          <w:rFonts w:ascii="Times New Roman" w:eastAsia="仿宋" w:hAnsi="仿宋" w:cs="Times New Roman" w:hint="eastAsia"/>
          <w:color w:val="000000"/>
          <w:sz w:val="32"/>
          <w:szCs w:val="32"/>
        </w:rPr>
        <w:t>工业固废（危废）综合利用</w:t>
      </w:r>
      <w:r w:rsidR="00FD02D3" w:rsidRPr="00AB25E3">
        <w:rPr>
          <w:rFonts w:ascii="Times New Roman" w:eastAsia="仿宋" w:hAnsi="仿宋" w:cs="Times New Roman"/>
          <w:color w:val="000000"/>
          <w:sz w:val="32"/>
          <w:szCs w:val="32"/>
        </w:rPr>
        <w:t>项目</w:t>
      </w:r>
      <w:r w:rsidR="00FD02D3">
        <w:rPr>
          <w:rFonts w:ascii="Times New Roman" w:eastAsia="仿宋" w:hAnsi="仿宋" w:cs="Times New Roman" w:hint="eastAsia"/>
          <w:color w:val="000000"/>
          <w:sz w:val="32"/>
          <w:szCs w:val="32"/>
        </w:rPr>
        <w:t>，</w:t>
      </w:r>
      <w:r w:rsidR="00FD02D3" w:rsidRPr="00AB25E3">
        <w:rPr>
          <w:rFonts w:ascii="Times New Roman" w:eastAsia="仿宋" w:hAnsi="仿宋" w:cs="Times New Roman"/>
          <w:color w:val="000000"/>
          <w:sz w:val="32"/>
          <w:szCs w:val="32"/>
          <w:shd w:val="clear" w:color="040000" w:fill="FFFFFF"/>
        </w:rPr>
        <w:t>按土地出让金净收益</w:t>
      </w:r>
      <w:r w:rsidR="00FD02D3">
        <w:rPr>
          <w:rFonts w:ascii="Times New Roman" w:eastAsia="仿宋" w:hAnsi="仿宋" w:cs="Times New Roman" w:hint="eastAsia"/>
          <w:color w:val="000000"/>
          <w:sz w:val="32"/>
          <w:szCs w:val="32"/>
          <w:shd w:val="clear" w:color="040000" w:fill="FFFFFF"/>
        </w:rPr>
        <w:t>的</w:t>
      </w:r>
      <w:r w:rsidR="00FD02D3" w:rsidRPr="00AB25E3">
        <w:rPr>
          <w:rFonts w:ascii="Times New Roman" w:eastAsia="仿宋" w:hAnsi="Times New Roman" w:cs="Times New Roman"/>
          <w:color w:val="000000"/>
          <w:sz w:val="32"/>
          <w:szCs w:val="32"/>
          <w:shd w:val="clear" w:color="040000" w:fill="FFFFFF"/>
        </w:rPr>
        <w:t>50%</w:t>
      </w:r>
      <w:r w:rsidR="00FD02D3" w:rsidRPr="00AB25E3">
        <w:rPr>
          <w:rFonts w:ascii="Times New Roman" w:eastAsia="仿宋" w:hAnsi="仿宋" w:cs="Times New Roman"/>
          <w:color w:val="000000"/>
          <w:sz w:val="32"/>
          <w:szCs w:val="32"/>
          <w:shd w:val="clear" w:color="040000" w:fill="FFFFFF"/>
        </w:rPr>
        <w:t>予以奖励</w:t>
      </w:r>
      <w:r w:rsidR="00FD02D3">
        <w:rPr>
          <w:rFonts w:ascii="Times New Roman" w:eastAsia="仿宋" w:hAnsi="仿宋" w:cs="Times New Roman" w:hint="eastAsia"/>
          <w:color w:val="000000"/>
          <w:sz w:val="32"/>
          <w:szCs w:val="32"/>
          <w:shd w:val="clear" w:color="040000" w:fill="FFFFFF"/>
        </w:rPr>
        <w:t>。投资强度在</w:t>
      </w:r>
      <w:r w:rsidR="00FD02D3" w:rsidRPr="00AB25E3">
        <w:rPr>
          <w:rFonts w:ascii="Times New Roman" w:eastAsia="仿宋" w:hAnsi="仿宋" w:cs="Times New Roman"/>
          <w:color w:val="000000"/>
          <w:sz w:val="32"/>
          <w:szCs w:val="32"/>
          <w:shd w:val="clear" w:color="040000" w:fill="FFFFFF"/>
        </w:rPr>
        <w:t>每亩</w:t>
      </w:r>
      <w:r w:rsidR="00FD02D3" w:rsidRPr="00AB25E3">
        <w:rPr>
          <w:rFonts w:ascii="Times New Roman" w:eastAsia="仿宋" w:hAnsi="Times New Roman" w:cs="Times New Roman"/>
          <w:color w:val="000000"/>
          <w:sz w:val="32"/>
          <w:szCs w:val="32"/>
          <w:shd w:val="clear" w:color="040000" w:fill="FFFFFF"/>
        </w:rPr>
        <w:t>200</w:t>
      </w:r>
      <w:r w:rsidR="00FD02D3" w:rsidRPr="00AB25E3">
        <w:rPr>
          <w:rFonts w:ascii="Times New Roman" w:eastAsia="仿宋" w:hAnsi="仿宋" w:cs="Times New Roman"/>
          <w:color w:val="000000"/>
          <w:sz w:val="32"/>
          <w:szCs w:val="32"/>
          <w:shd w:val="clear" w:color="040000" w:fill="FFFFFF"/>
        </w:rPr>
        <w:t>万元</w:t>
      </w:r>
      <w:r w:rsidR="00FD02D3">
        <w:rPr>
          <w:rFonts w:ascii="Times New Roman" w:eastAsia="仿宋" w:hAnsi="仿宋" w:cs="Times New Roman" w:hint="eastAsia"/>
          <w:color w:val="000000"/>
          <w:sz w:val="32"/>
          <w:szCs w:val="32"/>
          <w:shd w:val="clear" w:color="040000" w:fill="FFFFFF"/>
        </w:rPr>
        <w:t>基础上，每</w:t>
      </w:r>
      <w:r w:rsidR="00FD02D3" w:rsidRPr="00AB25E3">
        <w:rPr>
          <w:rFonts w:ascii="Times New Roman" w:eastAsia="仿宋" w:hAnsi="仿宋" w:cs="Times New Roman"/>
          <w:color w:val="000000"/>
          <w:sz w:val="32"/>
          <w:szCs w:val="32"/>
          <w:shd w:val="clear" w:color="040000" w:fill="FFFFFF"/>
        </w:rPr>
        <w:t>增加</w:t>
      </w:r>
      <w:r w:rsidR="00FD02D3" w:rsidRPr="00AB25E3">
        <w:rPr>
          <w:rFonts w:ascii="Times New Roman" w:eastAsia="仿宋" w:hAnsi="Times New Roman" w:cs="Times New Roman"/>
          <w:color w:val="000000"/>
          <w:sz w:val="32"/>
          <w:szCs w:val="32"/>
          <w:shd w:val="clear" w:color="040000" w:fill="FFFFFF"/>
        </w:rPr>
        <w:t>50</w:t>
      </w:r>
      <w:r w:rsidR="00FD02D3" w:rsidRPr="00AB25E3">
        <w:rPr>
          <w:rFonts w:ascii="Times New Roman" w:eastAsia="仿宋" w:hAnsi="仿宋" w:cs="Times New Roman"/>
          <w:color w:val="000000"/>
          <w:sz w:val="32"/>
          <w:szCs w:val="32"/>
          <w:shd w:val="clear" w:color="040000" w:fill="FFFFFF"/>
        </w:rPr>
        <w:t>万元</w:t>
      </w:r>
      <w:r w:rsidR="00FD02D3">
        <w:rPr>
          <w:rFonts w:ascii="Times New Roman" w:eastAsia="仿宋" w:hAnsi="仿宋" w:cs="Times New Roman" w:hint="eastAsia"/>
          <w:color w:val="000000"/>
          <w:sz w:val="32"/>
          <w:szCs w:val="32"/>
          <w:shd w:val="clear" w:color="040000" w:fill="FFFFFF"/>
        </w:rPr>
        <w:t>，</w:t>
      </w:r>
      <w:r w:rsidR="00FD02D3" w:rsidRPr="00AB25E3">
        <w:rPr>
          <w:rFonts w:ascii="Times New Roman" w:eastAsia="仿宋" w:hAnsi="仿宋" w:cs="Times New Roman"/>
          <w:color w:val="000000"/>
          <w:sz w:val="32"/>
          <w:szCs w:val="32"/>
          <w:shd w:val="clear" w:color="040000" w:fill="FFFFFF"/>
        </w:rPr>
        <w:t>土地出让金净收益</w:t>
      </w:r>
      <w:r w:rsidR="00FD02D3" w:rsidRPr="00AB25E3">
        <w:rPr>
          <w:rFonts w:ascii="Times New Roman" w:eastAsia="仿宋" w:hAnsi="仿宋" w:cs="Times New Roman"/>
          <w:color w:val="000000"/>
          <w:sz w:val="32"/>
          <w:szCs w:val="32"/>
          <w:shd w:val="clear" w:color="040000" w:fill="FFFFFF"/>
        </w:rPr>
        <w:lastRenderedPageBreak/>
        <w:t>奖励</w:t>
      </w:r>
      <w:r w:rsidR="00FD02D3">
        <w:rPr>
          <w:rFonts w:ascii="Times New Roman" w:eastAsia="仿宋" w:hAnsi="仿宋" w:cs="Times New Roman" w:hint="eastAsia"/>
          <w:color w:val="000000"/>
          <w:sz w:val="32"/>
          <w:szCs w:val="32"/>
          <w:shd w:val="clear" w:color="040000" w:fill="FFFFFF"/>
        </w:rPr>
        <w:t>提高</w:t>
      </w:r>
      <w:r w:rsidR="00FD02D3">
        <w:rPr>
          <w:rFonts w:ascii="Times New Roman" w:eastAsia="仿宋" w:hAnsi="仿宋" w:cs="Times New Roman" w:hint="eastAsia"/>
          <w:color w:val="000000"/>
          <w:sz w:val="32"/>
          <w:szCs w:val="32"/>
          <w:shd w:val="clear" w:color="040000" w:fill="FFFFFF"/>
        </w:rPr>
        <w:t>10%</w:t>
      </w:r>
      <w:r w:rsidR="00FD02D3">
        <w:rPr>
          <w:rFonts w:ascii="Times New Roman" w:eastAsia="仿宋" w:hAnsi="仿宋" w:cs="Times New Roman" w:hint="eastAsia"/>
          <w:color w:val="000000"/>
          <w:sz w:val="32"/>
          <w:szCs w:val="32"/>
          <w:shd w:val="clear" w:color="040000" w:fill="FFFFFF"/>
        </w:rPr>
        <w:t>，</w:t>
      </w:r>
      <w:r w:rsidR="00356B23">
        <w:rPr>
          <w:rFonts w:ascii="Times New Roman" w:eastAsia="仿宋" w:hAnsi="仿宋" w:cs="Times New Roman" w:hint="eastAsia"/>
          <w:color w:val="000000"/>
          <w:sz w:val="32"/>
          <w:szCs w:val="32"/>
          <w:shd w:val="clear" w:color="040000" w:fill="FFFFFF"/>
        </w:rPr>
        <w:t>最高奖励</w:t>
      </w:r>
      <w:r w:rsidR="00356B23" w:rsidRPr="00AB25E3">
        <w:rPr>
          <w:rFonts w:ascii="Times New Roman" w:eastAsia="仿宋" w:hAnsi="Times New Roman" w:cs="Times New Roman"/>
          <w:color w:val="000000"/>
          <w:sz w:val="32"/>
          <w:szCs w:val="32"/>
          <w:shd w:val="clear" w:color="040000" w:fill="FFFFFF"/>
        </w:rPr>
        <w:t>100%</w:t>
      </w:r>
      <w:r w:rsidR="00356B23">
        <w:rPr>
          <w:rFonts w:ascii="Times New Roman" w:eastAsia="仿宋" w:hAnsi="Times New Roman" w:cs="Times New Roman" w:hint="eastAsia"/>
          <w:color w:val="000000"/>
          <w:sz w:val="32"/>
          <w:szCs w:val="32"/>
          <w:shd w:val="clear" w:color="040000" w:fill="FFFFFF"/>
        </w:rPr>
        <w:t>。</w:t>
      </w:r>
    </w:p>
    <w:p w:rsidR="00104ED4" w:rsidRPr="00356B23" w:rsidRDefault="00C01EE4" w:rsidP="00356B23">
      <w:pPr>
        <w:pStyle w:val="a5"/>
        <w:spacing w:beforeAutospacing="0" w:afterAutospacing="0" w:line="600" w:lineRule="exact"/>
        <w:ind w:firstLineChars="200" w:firstLine="640"/>
        <w:jc w:val="both"/>
        <w:rPr>
          <w:rFonts w:ascii="Times New Roman" w:eastAsia="仿宋" w:hAnsi="仿宋" w:cs="Times New Roman"/>
          <w:color w:val="000000"/>
          <w:sz w:val="32"/>
          <w:szCs w:val="32"/>
          <w:shd w:val="clear" w:color="040000" w:fill="FFFFFF"/>
        </w:rPr>
      </w:pPr>
      <w:r w:rsidRPr="00AB25E3">
        <w:rPr>
          <w:rFonts w:ascii="Times New Roman" w:eastAsia="仿宋" w:hAnsi="Times New Roman" w:cs="Times New Roman"/>
          <w:color w:val="000000"/>
          <w:sz w:val="32"/>
          <w:szCs w:val="32"/>
          <w:shd w:val="clear" w:color="040000" w:fill="FFFFFF"/>
        </w:rPr>
        <w:t>6.</w:t>
      </w:r>
      <w:r w:rsidRPr="00AB25E3">
        <w:rPr>
          <w:rFonts w:ascii="Times New Roman" w:eastAsia="仿宋" w:hAnsi="仿宋" w:cs="Times New Roman"/>
          <w:color w:val="000000"/>
          <w:sz w:val="32"/>
          <w:szCs w:val="32"/>
          <w:shd w:val="clear" w:color="040000" w:fill="FFFFFF"/>
        </w:rPr>
        <w:t>对投资新建</w:t>
      </w:r>
      <w:r w:rsidRPr="00AB25E3">
        <w:rPr>
          <w:rFonts w:ascii="Times New Roman" w:eastAsia="仿宋" w:hAnsi="Times New Roman" w:cs="Times New Roman"/>
          <w:color w:val="000000"/>
          <w:sz w:val="32"/>
          <w:szCs w:val="32"/>
          <w:shd w:val="clear" w:color="040000" w:fill="FFFFFF"/>
        </w:rPr>
        <w:t>2000</w:t>
      </w:r>
      <w:r w:rsidRPr="00AB25E3">
        <w:rPr>
          <w:rFonts w:ascii="Times New Roman" w:eastAsia="仿宋" w:hAnsi="仿宋" w:cs="Times New Roman"/>
          <w:color w:val="000000"/>
          <w:sz w:val="32"/>
          <w:szCs w:val="32"/>
          <w:shd w:val="clear" w:color="040000" w:fill="FFFFFF"/>
        </w:rPr>
        <w:t>万元</w:t>
      </w:r>
      <w:r w:rsidR="00356B23">
        <w:rPr>
          <w:rFonts w:ascii="Times New Roman" w:eastAsia="仿宋" w:hAnsi="仿宋" w:cs="Times New Roman" w:hint="eastAsia"/>
          <w:color w:val="000000"/>
          <w:sz w:val="32"/>
          <w:szCs w:val="32"/>
          <w:shd w:val="clear" w:color="040000" w:fill="FFFFFF"/>
        </w:rPr>
        <w:t>及</w:t>
      </w:r>
      <w:r w:rsidRPr="00AB25E3">
        <w:rPr>
          <w:rFonts w:ascii="Times New Roman" w:eastAsia="仿宋" w:hAnsi="仿宋" w:cs="Times New Roman"/>
          <w:color w:val="000000"/>
          <w:sz w:val="32"/>
          <w:szCs w:val="32"/>
          <w:shd w:val="clear" w:color="040000" w:fill="FFFFFF"/>
        </w:rPr>
        <w:t>以上的</w:t>
      </w:r>
      <w:r w:rsidR="00356B23" w:rsidRPr="00AB25E3">
        <w:rPr>
          <w:rFonts w:ascii="Times New Roman" w:eastAsia="仿宋" w:hAnsi="仿宋" w:cs="Times New Roman" w:hint="eastAsia"/>
          <w:color w:val="000000"/>
          <w:sz w:val="32"/>
          <w:szCs w:val="32"/>
        </w:rPr>
        <w:t>工业固废（危废）综合利用</w:t>
      </w:r>
      <w:r w:rsidR="00356B23" w:rsidRPr="00AB25E3">
        <w:rPr>
          <w:rFonts w:ascii="Times New Roman" w:eastAsia="仿宋" w:hAnsi="仿宋" w:cs="Times New Roman"/>
          <w:color w:val="000000"/>
          <w:sz w:val="32"/>
          <w:szCs w:val="32"/>
        </w:rPr>
        <w:t>项目</w:t>
      </w:r>
      <w:r w:rsidRPr="00AB25E3">
        <w:rPr>
          <w:rFonts w:ascii="Times New Roman" w:eastAsia="仿宋" w:hAnsi="仿宋" w:cs="Times New Roman"/>
          <w:color w:val="000000"/>
          <w:sz w:val="32"/>
          <w:szCs w:val="32"/>
          <w:shd w:val="clear" w:color="040000" w:fill="FFFFFF"/>
        </w:rPr>
        <w:t>，自纳税年度起，前三年按其</w:t>
      </w:r>
      <w:r w:rsidR="001E4147" w:rsidRPr="00AB25E3">
        <w:rPr>
          <w:rFonts w:ascii="Times New Roman" w:eastAsia="仿宋" w:hAnsi="仿宋" w:cs="Times New Roman"/>
          <w:color w:val="000000"/>
          <w:sz w:val="32"/>
          <w:szCs w:val="32"/>
        </w:rPr>
        <w:t>上缴税金</w:t>
      </w:r>
      <w:r w:rsidR="001E4147">
        <w:rPr>
          <w:rFonts w:ascii="Times New Roman" w:eastAsia="仿宋" w:hAnsi="仿宋" w:cs="Times New Roman" w:hint="eastAsia"/>
          <w:color w:val="000000"/>
          <w:sz w:val="32"/>
          <w:szCs w:val="32"/>
        </w:rPr>
        <w:t>本级</w:t>
      </w:r>
      <w:r w:rsidR="001E4147" w:rsidRPr="00AB25E3">
        <w:rPr>
          <w:rFonts w:ascii="Times New Roman" w:eastAsia="仿宋" w:hAnsi="仿宋" w:cs="Times New Roman"/>
          <w:color w:val="000000"/>
          <w:sz w:val="32"/>
          <w:szCs w:val="32"/>
        </w:rPr>
        <w:t>留成部分</w:t>
      </w:r>
      <w:r w:rsidRPr="00AB25E3">
        <w:rPr>
          <w:rFonts w:ascii="Times New Roman" w:eastAsia="仿宋" w:hAnsi="仿宋" w:cs="Times New Roman"/>
          <w:color w:val="000000"/>
          <w:sz w:val="32"/>
          <w:szCs w:val="32"/>
          <w:shd w:val="clear" w:color="040000" w:fill="FFFFFF"/>
        </w:rPr>
        <w:t>的</w:t>
      </w:r>
      <w:r w:rsidRPr="00AB25E3">
        <w:rPr>
          <w:rFonts w:ascii="Times New Roman" w:eastAsia="仿宋" w:hAnsi="Times New Roman" w:cs="Times New Roman"/>
          <w:color w:val="000000"/>
          <w:sz w:val="32"/>
          <w:szCs w:val="32"/>
          <w:shd w:val="clear" w:color="040000" w:fill="FFFFFF"/>
        </w:rPr>
        <w:t>100%</w:t>
      </w:r>
      <w:r w:rsidRPr="00AB25E3">
        <w:rPr>
          <w:rFonts w:ascii="Times New Roman" w:eastAsia="仿宋" w:hAnsi="仿宋" w:cs="Times New Roman"/>
          <w:color w:val="000000"/>
          <w:sz w:val="32"/>
          <w:szCs w:val="32"/>
          <w:shd w:val="clear" w:color="040000" w:fill="FFFFFF"/>
        </w:rPr>
        <w:t>予以奖励；后三年减按</w:t>
      </w:r>
      <w:r w:rsidRPr="00AB25E3">
        <w:rPr>
          <w:rFonts w:ascii="Times New Roman" w:eastAsia="仿宋" w:hAnsi="Times New Roman" w:cs="Times New Roman"/>
          <w:color w:val="000000"/>
          <w:sz w:val="32"/>
          <w:szCs w:val="32"/>
          <w:shd w:val="clear" w:color="040000" w:fill="FFFFFF"/>
        </w:rPr>
        <w:t>50%</w:t>
      </w:r>
      <w:r w:rsidRPr="00AB25E3">
        <w:rPr>
          <w:rFonts w:ascii="Times New Roman" w:eastAsia="仿宋" w:hAnsi="仿宋" w:cs="Times New Roman"/>
          <w:color w:val="000000"/>
          <w:sz w:val="32"/>
          <w:szCs w:val="32"/>
          <w:shd w:val="clear" w:color="040000" w:fill="FFFFFF"/>
        </w:rPr>
        <w:t>予以奖励</w:t>
      </w:r>
      <w:r w:rsidR="00356B23">
        <w:rPr>
          <w:rFonts w:ascii="Times New Roman" w:eastAsia="仿宋" w:hAnsi="仿宋" w:cs="Times New Roman" w:hint="eastAsia"/>
          <w:color w:val="000000"/>
          <w:sz w:val="32"/>
          <w:szCs w:val="32"/>
          <w:shd w:val="clear" w:color="040000" w:fill="FFFFFF"/>
        </w:rPr>
        <w:t>。共奖励六年，</w:t>
      </w:r>
      <w:r w:rsidRPr="00AB25E3">
        <w:rPr>
          <w:rFonts w:ascii="Times New Roman" w:eastAsia="仿宋" w:hAnsi="仿宋" w:cs="Times New Roman"/>
          <w:color w:val="000000"/>
          <w:sz w:val="32"/>
          <w:szCs w:val="32"/>
          <w:shd w:val="clear" w:color="040000" w:fill="FFFFFF"/>
        </w:rPr>
        <w:t>每年最高奖励</w:t>
      </w:r>
      <w:r w:rsidRPr="00AB25E3">
        <w:rPr>
          <w:rFonts w:ascii="Times New Roman" w:eastAsia="仿宋" w:hAnsi="Times New Roman" w:cs="Times New Roman"/>
          <w:color w:val="000000"/>
          <w:sz w:val="32"/>
          <w:szCs w:val="32"/>
          <w:shd w:val="clear" w:color="040000" w:fill="FFFFFF"/>
        </w:rPr>
        <w:t>1000</w:t>
      </w:r>
      <w:r w:rsidRPr="00AB25E3">
        <w:rPr>
          <w:rFonts w:ascii="Times New Roman" w:eastAsia="仿宋" w:hAnsi="仿宋" w:cs="Times New Roman"/>
          <w:color w:val="000000"/>
          <w:sz w:val="32"/>
          <w:szCs w:val="32"/>
          <w:shd w:val="clear" w:color="040000" w:fill="FFFFFF"/>
        </w:rPr>
        <w:t>万元。</w:t>
      </w:r>
    </w:p>
    <w:p w:rsidR="00343866" w:rsidRDefault="00C01EE4" w:rsidP="001E4147">
      <w:pPr>
        <w:pStyle w:val="a5"/>
        <w:spacing w:beforeAutospacing="0" w:afterAutospacing="0" w:line="600" w:lineRule="exact"/>
        <w:ind w:firstLineChars="200" w:firstLine="640"/>
        <w:jc w:val="both"/>
        <w:rPr>
          <w:rFonts w:ascii="Times New Roman" w:eastAsia="仿宋" w:hAnsi="仿宋" w:cs="Times New Roman"/>
          <w:color w:val="000000"/>
          <w:sz w:val="32"/>
          <w:szCs w:val="32"/>
        </w:rPr>
      </w:pPr>
      <w:r w:rsidRPr="00AB25E3">
        <w:rPr>
          <w:rFonts w:ascii="Times New Roman" w:eastAsia="仿宋" w:hAnsi="Times New Roman" w:cs="Times New Roman"/>
          <w:color w:val="000000"/>
          <w:sz w:val="32"/>
          <w:szCs w:val="32"/>
        </w:rPr>
        <w:t>7.</w:t>
      </w:r>
      <w:r w:rsidRPr="00AB25E3">
        <w:rPr>
          <w:rFonts w:ascii="Times New Roman" w:eastAsia="仿宋" w:hAnsi="仿宋" w:cs="Times New Roman"/>
          <w:color w:val="000000"/>
          <w:sz w:val="32"/>
          <w:szCs w:val="32"/>
        </w:rPr>
        <w:t>对年度利用本地</w:t>
      </w:r>
      <w:r w:rsidR="001E4147" w:rsidRPr="00AB25E3">
        <w:rPr>
          <w:rFonts w:ascii="Times New Roman" w:eastAsia="仿宋" w:hAnsi="仿宋" w:cs="Times New Roman" w:hint="eastAsia"/>
          <w:color w:val="000000"/>
          <w:sz w:val="32"/>
          <w:szCs w:val="32"/>
        </w:rPr>
        <w:t>工业固废（危废）</w:t>
      </w:r>
      <w:r w:rsidRPr="00AB25E3">
        <w:rPr>
          <w:rFonts w:ascii="Times New Roman" w:eastAsia="仿宋" w:hAnsi="仿宋" w:cs="Times New Roman"/>
          <w:color w:val="000000"/>
          <w:sz w:val="32"/>
          <w:szCs w:val="32"/>
        </w:rPr>
        <w:t>量达到所用</w:t>
      </w:r>
      <w:r w:rsidR="001E4147">
        <w:rPr>
          <w:rFonts w:ascii="Times New Roman" w:eastAsia="仿宋" w:hAnsi="仿宋" w:cs="Times New Roman" w:hint="eastAsia"/>
          <w:color w:val="000000"/>
          <w:sz w:val="32"/>
          <w:szCs w:val="32"/>
        </w:rPr>
        <w:t>工业</w:t>
      </w:r>
      <w:r w:rsidR="001E4147" w:rsidRPr="00AB25E3">
        <w:rPr>
          <w:rFonts w:ascii="Times New Roman" w:eastAsia="仿宋" w:hAnsi="仿宋" w:cs="Times New Roman" w:hint="eastAsia"/>
          <w:color w:val="000000"/>
          <w:sz w:val="32"/>
          <w:szCs w:val="32"/>
        </w:rPr>
        <w:t>固废（危废）</w:t>
      </w:r>
      <w:r w:rsidRPr="00AB25E3">
        <w:rPr>
          <w:rFonts w:ascii="Times New Roman" w:eastAsia="仿宋" w:hAnsi="仿宋" w:cs="Times New Roman"/>
          <w:color w:val="000000"/>
          <w:sz w:val="32"/>
          <w:szCs w:val="32"/>
        </w:rPr>
        <w:t>总量</w:t>
      </w:r>
      <w:r w:rsidRPr="00AB25E3">
        <w:rPr>
          <w:rFonts w:ascii="Times New Roman" w:eastAsia="仿宋" w:hAnsi="Times New Roman" w:cs="Times New Roman"/>
          <w:color w:val="000000"/>
          <w:sz w:val="32"/>
          <w:szCs w:val="32"/>
        </w:rPr>
        <w:t>80%</w:t>
      </w:r>
      <w:r w:rsidR="001E4147">
        <w:rPr>
          <w:rFonts w:ascii="Times New Roman" w:eastAsia="仿宋" w:hAnsi="Times New Roman" w:cs="Times New Roman" w:hint="eastAsia"/>
          <w:color w:val="000000"/>
          <w:sz w:val="32"/>
          <w:szCs w:val="32"/>
        </w:rPr>
        <w:t>及</w:t>
      </w:r>
      <w:r w:rsidRPr="00AB25E3">
        <w:rPr>
          <w:rFonts w:ascii="Times New Roman" w:eastAsia="仿宋" w:hAnsi="仿宋" w:cs="Times New Roman"/>
          <w:color w:val="000000"/>
          <w:sz w:val="32"/>
          <w:szCs w:val="32"/>
        </w:rPr>
        <w:t>以上的企业，</w:t>
      </w:r>
      <w:r w:rsidR="001E4147" w:rsidRPr="00AB25E3">
        <w:rPr>
          <w:rFonts w:ascii="Times New Roman" w:eastAsia="仿宋" w:hAnsi="仿宋" w:cs="Times New Roman"/>
          <w:color w:val="000000"/>
          <w:sz w:val="32"/>
          <w:szCs w:val="32"/>
          <w:shd w:val="clear" w:color="040000" w:fill="FFFFFF"/>
        </w:rPr>
        <w:t>按其</w:t>
      </w:r>
      <w:r w:rsidR="001E4147" w:rsidRPr="00AB25E3">
        <w:rPr>
          <w:rFonts w:ascii="Times New Roman" w:eastAsia="仿宋" w:hAnsi="仿宋" w:cs="Times New Roman"/>
          <w:color w:val="000000"/>
          <w:sz w:val="32"/>
          <w:szCs w:val="32"/>
        </w:rPr>
        <w:t>上缴税金</w:t>
      </w:r>
      <w:r w:rsidR="001E4147">
        <w:rPr>
          <w:rFonts w:ascii="Times New Roman" w:eastAsia="仿宋" w:hAnsi="仿宋" w:cs="Times New Roman" w:hint="eastAsia"/>
          <w:color w:val="000000"/>
          <w:sz w:val="32"/>
          <w:szCs w:val="32"/>
        </w:rPr>
        <w:t>本级</w:t>
      </w:r>
      <w:r w:rsidR="001E4147" w:rsidRPr="00AB25E3">
        <w:rPr>
          <w:rFonts w:ascii="Times New Roman" w:eastAsia="仿宋" w:hAnsi="仿宋" w:cs="Times New Roman"/>
          <w:color w:val="000000"/>
          <w:sz w:val="32"/>
          <w:szCs w:val="32"/>
        </w:rPr>
        <w:t>留成部分</w:t>
      </w:r>
      <w:r w:rsidRPr="00AB25E3">
        <w:rPr>
          <w:rFonts w:ascii="Times New Roman" w:eastAsia="仿宋" w:hAnsi="仿宋" w:cs="Times New Roman"/>
          <w:color w:val="000000"/>
          <w:sz w:val="32"/>
          <w:szCs w:val="32"/>
        </w:rPr>
        <w:t>的</w:t>
      </w:r>
      <w:r w:rsidRPr="00AB25E3">
        <w:rPr>
          <w:rFonts w:ascii="Times New Roman" w:eastAsia="仿宋" w:hAnsi="Times New Roman" w:cs="Times New Roman"/>
          <w:color w:val="000000"/>
          <w:sz w:val="32"/>
          <w:szCs w:val="32"/>
        </w:rPr>
        <w:t>10%</w:t>
      </w:r>
      <w:r w:rsidRPr="00AB25E3">
        <w:rPr>
          <w:rFonts w:ascii="Times New Roman" w:eastAsia="仿宋" w:hAnsi="仿宋" w:cs="Times New Roman"/>
          <w:color w:val="000000"/>
          <w:sz w:val="32"/>
          <w:szCs w:val="32"/>
        </w:rPr>
        <w:t>予以补贴奖励</w:t>
      </w:r>
      <w:r w:rsidR="001E4147">
        <w:rPr>
          <w:rFonts w:ascii="Times New Roman" w:eastAsia="仿宋" w:hAnsi="仿宋" w:cs="Times New Roman" w:hint="eastAsia"/>
          <w:color w:val="000000"/>
          <w:sz w:val="32"/>
          <w:szCs w:val="32"/>
        </w:rPr>
        <w:t>。</w:t>
      </w:r>
      <w:r w:rsidRPr="00AB25E3">
        <w:rPr>
          <w:rFonts w:ascii="Times New Roman" w:eastAsia="仿宋" w:hAnsi="仿宋" w:cs="Times New Roman"/>
          <w:color w:val="000000"/>
          <w:sz w:val="32"/>
          <w:szCs w:val="32"/>
        </w:rPr>
        <w:t>对</w:t>
      </w:r>
      <w:r w:rsidR="001E4147" w:rsidRPr="00AB25E3">
        <w:rPr>
          <w:rFonts w:ascii="Times New Roman" w:eastAsia="仿宋" w:hAnsi="仿宋" w:cs="Times New Roman"/>
          <w:color w:val="000000"/>
          <w:sz w:val="32"/>
          <w:szCs w:val="32"/>
        </w:rPr>
        <w:t>通过技术改造、技术创新</w:t>
      </w:r>
      <w:r w:rsidR="001E4147">
        <w:rPr>
          <w:rFonts w:ascii="Times New Roman" w:eastAsia="仿宋" w:hAnsi="仿宋" w:cs="Times New Roman" w:hint="eastAsia"/>
          <w:color w:val="000000"/>
          <w:sz w:val="32"/>
          <w:szCs w:val="32"/>
        </w:rPr>
        <w:t>，</w:t>
      </w:r>
      <w:r w:rsidRPr="00AB25E3">
        <w:rPr>
          <w:rFonts w:ascii="Times New Roman" w:eastAsia="仿宋" w:hAnsi="仿宋" w:cs="Times New Roman"/>
          <w:color w:val="000000"/>
          <w:sz w:val="32"/>
          <w:szCs w:val="32"/>
        </w:rPr>
        <w:t>当年生产单位产品</w:t>
      </w:r>
      <w:r w:rsidR="001E4147" w:rsidRPr="00AB25E3">
        <w:rPr>
          <w:rFonts w:ascii="Times New Roman" w:eastAsia="仿宋" w:hAnsi="仿宋" w:cs="Times New Roman" w:hint="eastAsia"/>
          <w:color w:val="000000"/>
          <w:sz w:val="32"/>
          <w:szCs w:val="32"/>
        </w:rPr>
        <w:t>工业固废（危废）</w:t>
      </w:r>
      <w:r w:rsidRPr="00AB25E3">
        <w:rPr>
          <w:rFonts w:ascii="Times New Roman" w:eastAsia="仿宋" w:hAnsi="仿宋" w:cs="Times New Roman"/>
          <w:color w:val="000000"/>
          <w:sz w:val="32"/>
          <w:szCs w:val="32"/>
        </w:rPr>
        <w:t>排放量较上一年度减少</w:t>
      </w:r>
      <w:r w:rsidRPr="00AB25E3">
        <w:rPr>
          <w:rFonts w:ascii="Times New Roman" w:eastAsia="仿宋" w:hAnsi="Times New Roman" w:cs="Times New Roman"/>
          <w:color w:val="000000"/>
          <w:sz w:val="32"/>
          <w:szCs w:val="32"/>
        </w:rPr>
        <w:t>20%</w:t>
      </w:r>
      <w:r w:rsidR="00343866">
        <w:rPr>
          <w:rFonts w:ascii="Times New Roman" w:eastAsia="仿宋" w:hAnsi="Times New Roman" w:cs="Times New Roman" w:hint="eastAsia"/>
          <w:color w:val="000000"/>
          <w:sz w:val="32"/>
          <w:szCs w:val="32"/>
        </w:rPr>
        <w:t>及</w:t>
      </w:r>
      <w:r w:rsidRPr="00AB25E3">
        <w:rPr>
          <w:rFonts w:ascii="Times New Roman" w:eastAsia="仿宋" w:hAnsi="仿宋" w:cs="Times New Roman"/>
          <w:color w:val="000000"/>
          <w:sz w:val="32"/>
          <w:szCs w:val="32"/>
        </w:rPr>
        <w:t>以上的</w:t>
      </w:r>
      <w:r w:rsidR="00343866" w:rsidRPr="00AB25E3">
        <w:rPr>
          <w:rFonts w:ascii="Times New Roman" w:eastAsia="仿宋" w:hAnsi="仿宋" w:cs="Times New Roman"/>
          <w:color w:val="000000"/>
          <w:sz w:val="32"/>
          <w:szCs w:val="32"/>
        </w:rPr>
        <w:t>企业</w:t>
      </w:r>
      <w:r w:rsidRPr="00AB25E3">
        <w:rPr>
          <w:rFonts w:ascii="Times New Roman" w:eastAsia="仿宋" w:hAnsi="仿宋" w:cs="Times New Roman"/>
          <w:color w:val="000000"/>
          <w:sz w:val="32"/>
          <w:szCs w:val="32"/>
        </w:rPr>
        <w:t>，</w:t>
      </w:r>
      <w:r w:rsidR="00343866" w:rsidRPr="00AB25E3">
        <w:rPr>
          <w:rFonts w:ascii="Times New Roman" w:eastAsia="仿宋" w:hAnsi="仿宋" w:cs="Times New Roman"/>
          <w:color w:val="000000"/>
          <w:sz w:val="32"/>
          <w:szCs w:val="32"/>
          <w:shd w:val="clear" w:color="040000" w:fill="FFFFFF"/>
        </w:rPr>
        <w:t>按其</w:t>
      </w:r>
      <w:r w:rsidR="00343866" w:rsidRPr="00AB25E3">
        <w:rPr>
          <w:rFonts w:ascii="Times New Roman" w:eastAsia="仿宋" w:hAnsi="仿宋" w:cs="Times New Roman"/>
          <w:color w:val="000000"/>
          <w:sz w:val="32"/>
          <w:szCs w:val="32"/>
        </w:rPr>
        <w:t>上缴税金</w:t>
      </w:r>
      <w:r w:rsidR="00343866">
        <w:rPr>
          <w:rFonts w:ascii="Times New Roman" w:eastAsia="仿宋" w:hAnsi="仿宋" w:cs="Times New Roman" w:hint="eastAsia"/>
          <w:color w:val="000000"/>
          <w:sz w:val="32"/>
          <w:szCs w:val="32"/>
        </w:rPr>
        <w:t>本级</w:t>
      </w:r>
      <w:r w:rsidR="00343866" w:rsidRPr="00AB25E3">
        <w:rPr>
          <w:rFonts w:ascii="Times New Roman" w:eastAsia="仿宋" w:hAnsi="仿宋" w:cs="Times New Roman"/>
          <w:color w:val="000000"/>
          <w:sz w:val="32"/>
          <w:szCs w:val="32"/>
        </w:rPr>
        <w:t>留成部分的</w:t>
      </w:r>
      <w:r w:rsidR="00343866" w:rsidRPr="00AB25E3">
        <w:rPr>
          <w:rFonts w:ascii="Times New Roman" w:eastAsia="仿宋" w:hAnsi="Times New Roman" w:cs="Times New Roman"/>
          <w:color w:val="000000"/>
          <w:sz w:val="32"/>
          <w:szCs w:val="32"/>
        </w:rPr>
        <w:t>10%</w:t>
      </w:r>
      <w:r w:rsidR="00343866" w:rsidRPr="00AB25E3">
        <w:rPr>
          <w:rFonts w:ascii="Times New Roman" w:eastAsia="仿宋" w:hAnsi="仿宋" w:cs="Times New Roman"/>
          <w:color w:val="000000"/>
          <w:sz w:val="32"/>
          <w:szCs w:val="32"/>
        </w:rPr>
        <w:t>予以扶持奖励</w:t>
      </w:r>
      <w:r w:rsidR="00343866">
        <w:rPr>
          <w:rFonts w:ascii="Times New Roman" w:eastAsia="仿宋" w:hAnsi="仿宋" w:cs="Times New Roman" w:hint="eastAsia"/>
          <w:color w:val="000000"/>
          <w:sz w:val="32"/>
          <w:szCs w:val="32"/>
        </w:rPr>
        <w:t>。</w:t>
      </w:r>
    </w:p>
    <w:p w:rsidR="002F1C48" w:rsidRPr="00F00770" w:rsidRDefault="00C01EE4" w:rsidP="00F00770">
      <w:pPr>
        <w:pStyle w:val="a5"/>
        <w:spacing w:beforeAutospacing="0" w:afterAutospacing="0" w:line="600" w:lineRule="exact"/>
        <w:ind w:firstLineChars="200" w:firstLine="640"/>
        <w:jc w:val="both"/>
        <w:rPr>
          <w:rFonts w:ascii="Times New Roman" w:eastAsia="仿宋" w:hAnsi="仿宋" w:cs="Times New Roman"/>
          <w:color w:val="000000"/>
          <w:sz w:val="32"/>
          <w:szCs w:val="32"/>
        </w:rPr>
      </w:pPr>
      <w:r w:rsidRPr="00AB25E3">
        <w:rPr>
          <w:rFonts w:ascii="Times New Roman" w:eastAsia="仿宋" w:hAnsi="Times New Roman" w:cs="Times New Roman"/>
          <w:color w:val="000000"/>
          <w:sz w:val="32"/>
          <w:szCs w:val="32"/>
        </w:rPr>
        <w:t>8.</w:t>
      </w:r>
      <w:r w:rsidR="00F00770">
        <w:rPr>
          <w:rFonts w:ascii="Times New Roman" w:eastAsia="仿宋" w:hAnsi="仿宋" w:cs="Times New Roman" w:hint="eastAsia"/>
          <w:color w:val="000000"/>
          <w:sz w:val="32"/>
          <w:szCs w:val="32"/>
        </w:rPr>
        <w:t>企业</w:t>
      </w:r>
      <w:r w:rsidR="002F1C48">
        <w:rPr>
          <w:rFonts w:ascii="Times New Roman" w:eastAsia="仿宋" w:hAnsi="仿宋" w:cs="Times New Roman"/>
          <w:color w:val="000000"/>
          <w:sz w:val="32"/>
          <w:szCs w:val="32"/>
        </w:rPr>
        <w:t>利用</w:t>
      </w:r>
      <w:r w:rsidR="002F1C48" w:rsidRPr="00AB25E3">
        <w:rPr>
          <w:rFonts w:ascii="Times New Roman" w:eastAsia="仿宋" w:hAnsi="仿宋" w:cs="Times New Roman"/>
          <w:color w:val="000000"/>
          <w:sz w:val="32"/>
          <w:szCs w:val="32"/>
        </w:rPr>
        <w:t>工业固废（危废</w:t>
      </w:r>
      <w:r w:rsidR="002F1C48">
        <w:rPr>
          <w:rFonts w:ascii="Times New Roman" w:eastAsia="仿宋" w:hAnsi="仿宋" w:cs="Times New Roman"/>
          <w:color w:val="000000"/>
          <w:sz w:val="32"/>
          <w:szCs w:val="32"/>
        </w:rPr>
        <w:t>）</w:t>
      </w:r>
      <w:r w:rsidR="002F1C48">
        <w:rPr>
          <w:rFonts w:ascii="Times New Roman" w:eastAsia="仿宋" w:hAnsi="仿宋" w:cs="Times New Roman" w:hint="eastAsia"/>
          <w:color w:val="000000"/>
          <w:sz w:val="32"/>
          <w:szCs w:val="32"/>
        </w:rPr>
        <w:t>的</w:t>
      </w:r>
      <w:r w:rsidR="002F1C48">
        <w:rPr>
          <w:rFonts w:ascii="Times New Roman" w:eastAsia="仿宋" w:hAnsi="仿宋" w:cs="Times New Roman"/>
          <w:color w:val="000000"/>
          <w:sz w:val="32"/>
          <w:szCs w:val="32"/>
        </w:rPr>
        <w:t>种类、生产</w:t>
      </w:r>
      <w:r w:rsidR="002F1C48">
        <w:rPr>
          <w:rFonts w:ascii="Times New Roman" w:eastAsia="仿宋" w:hAnsi="仿宋" w:cs="Times New Roman" w:hint="eastAsia"/>
          <w:color w:val="000000"/>
          <w:sz w:val="32"/>
          <w:szCs w:val="32"/>
        </w:rPr>
        <w:t>的</w:t>
      </w:r>
      <w:r w:rsidR="002F1C48" w:rsidRPr="00AB25E3">
        <w:rPr>
          <w:rFonts w:ascii="Times New Roman" w:eastAsia="仿宋" w:hAnsi="仿宋" w:cs="Times New Roman"/>
          <w:color w:val="000000"/>
          <w:sz w:val="32"/>
          <w:szCs w:val="32"/>
        </w:rPr>
        <w:t>产品或提供的资源综合利用劳务以及相关技术标准和条件</w:t>
      </w:r>
      <w:r w:rsidR="002F1C48">
        <w:rPr>
          <w:rFonts w:ascii="Times New Roman" w:eastAsia="仿宋" w:hAnsi="仿宋" w:cs="Times New Roman" w:hint="eastAsia"/>
          <w:color w:val="000000"/>
          <w:sz w:val="32"/>
          <w:szCs w:val="32"/>
        </w:rPr>
        <w:t>，</w:t>
      </w:r>
      <w:r w:rsidR="002F1C48" w:rsidRPr="00AB25E3">
        <w:rPr>
          <w:rFonts w:ascii="Times New Roman" w:eastAsia="仿宋" w:hAnsi="仿宋" w:cs="Times New Roman"/>
          <w:color w:val="000000"/>
          <w:sz w:val="32"/>
          <w:szCs w:val="32"/>
        </w:rPr>
        <w:t>符合国家财政部、国家税务总局《资源综合利用产品和劳务增值税优惠目录》（财税〔</w:t>
      </w:r>
      <w:r w:rsidR="002F1C48" w:rsidRPr="00AB25E3">
        <w:rPr>
          <w:rFonts w:ascii="Times New Roman" w:eastAsia="仿宋" w:hAnsi="Times New Roman" w:cs="Times New Roman"/>
          <w:color w:val="000000"/>
          <w:sz w:val="32"/>
          <w:szCs w:val="32"/>
        </w:rPr>
        <w:t>2015</w:t>
      </w:r>
      <w:r w:rsidR="002F1C48" w:rsidRPr="00AB25E3">
        <w:rPr>
          <w:rFonts w:ascii="Times New Roman" w:eastAsia="仿宋" w:hAnsi="仿宋" w:cs="Times New Roman"/>
          <w:color w:val="000000"/>
          <w:sz w:val="32"/>
          <w:szCs w:val="32"/>
        </w:rPr>
        <w:t>〕</w:t>
      </w:r>
      <w:r w:rsidR="002F1C48" w:rsidRPr="00AB25E3">
        <w:rPr>
          <w:rFonts w:ascii="Times New Roman" w:eastAsia="仿宋" w:hAnsi="Times New Roman" w:cs="Times New Roman"/>
          <w:color w:val="000000"/>
          <w:sz w:val="32"/>
          <w:szCs w:val="32"/>
        </w:rPr>
        <w:t>78</w:t>
      </w:r>
      <w:r w:rsidR="002F1C48" w:rsidRPr="00AB25E3">
        <w:rPr>
          <w:rFonts w:ascii="Times New Roman" w:eastAsia="仿宋" w:hAnsi="仿宋" w:cs="Times New Roman"/>
          <w:color w:val="000000"/>
          <w:sz w:val="32"/>
          <w:szCs w:val="32"/>
        </w:rPr>
        <w:t>号）相关规定的，可享受该文件规定的增值税即征即退政策。</w:t>
      </w:r>
    </w:p>
    <w:p w:rsidR="00162818" w:rsidRDefault="00C01EE4" w:rsidP="00F00770">
      <w:pPr>
        <w:pStyle w:val="a5"/>
        <w:spacing w:beforeAutospacing="0" w:afterAutospacing="0" w:line="600" w:lineRule="exact"/>
        <w:ind w:firstLineChars="200" w:firstLine="640"/>
        <w:jc w:val="both"/>
        <w:rPr>
          <w:rFonts w:ascii="Times New Roman" w:eastAsia="仿宋" w:hAnsi="Times New Roman" w:cs="Times New Roman"/>
          <w:color w:val="000000"/>
          <w:sz w:val="32"/>
          <w:szCs w:val="32"/>
        </w:rPr>
      </w:pPr>
      <w:r w:rsidRPr="00AB25E3">
        <w:rPr>
          <w:rFonts w:ascii="Times New Roman" w:eastAsia="仿宋" w:hAnsi="Times New Roman" w:cs="Times New Roman"/>
          <w:color w:val="000000"/>
          <w:sz w:val="32"/>
          <w:szCs w:val="32"/>
        </w:rPr>
        <w:t>9.</w:t>
      </w:r>
      <w:r w:rsidR="00F00770">
        <w:rPr>
          <w:rFonts w:ascii="Times New Roman" w:eastAsia="仿宋" w:hAnsi="Times New Roman" w:cs="Times New Roman" w:hint="eastAsia"/>
          <w:color w:val="000000"/>
          <w:sz w:val="32"/>
          <w:szCs w:val="32"/>
        </w:rPr>
        <w:t>企业</w:t>
      </w:r>
      <w:r w:rsidR="00162818" w:rsidRPr="00AB25E3">
        <w:rPr>
          <w:rFonts w:ascii="Times New Roman" w:eastAsia="仿宋" w:hAnsi="仿宋" w:cs="Times New Roman"/>
          <w:color w:val="000000"/>
          <w:sz w:val="32"/>
          <w:szCs w:val="32"/>
        </w:rPr>
        <w:t>以《资源综合利用企业所得税优惠目录》规定</w:t>
      </w:r>
      <w:r w:rsidR="00162818">
        <w:rPr>
          <w:rFonts w:ascii="Times New Roman" w:eastAsia="仿宋" w:hAnsi="仿宋" w:cs="Times New Roman"/>
          <w:color w:val="000000"/>
          <w:sz w:val="32"/>
          <w:szCs w:val="32"/>
        </w:rPr>
        <w:t>的资源作为原材料，生产国家非限制和禁止并符合国家和行业相关标准</w:t>
      </w:r>
      <w:r w:rsidR="00813F9F">
        <w:rPr>
          <w:rFonts w:ascii="Times New Roman" w:eastAsia="仿宋" w:hAnsi="仿宋" w:cs="Times New Roman" w:hint="eastAsia"/>
          <w:color w:val="000000"/>
          <w:sz w:val="32"/>
          <w:szCs w:val="32"/>
        </w:rPr>
        <w:t>的</w:t>
      </w:r>
      <w:r w:rsidR="00162818">
        <w:rPr>
          <w:rFonts w:ascii="Times New Roman" w:eastAsia="仿宋" w:hAnsi="仿宋" w:cs="Times New Roman"/>
          <w:color w:val="000000"/>
          <w:sz w:val="32"/>
          <w:szCs w:val="32"/>
        </w:rPr>
        <w:t>产品</w:t>
      </w:r>
      <w:r w:rsidR="00F00770">
        <w:rPr>
          <w:rFonts w:ascii="Times New Roman" w:eastAsia="仿宋" w:hAnsi="仿宋" w:cs="Times New Roman" w:hint="eastAsia"/>
          <w:color w:val="000000"/>
          <w:sz w:val="32"/>
          <w:szCs w:val="32"/>
        </w:rPr>
        <w:t>取得的收入</w:t>
      </w:r>
      <w:r w:rsidR="00162818" w:rsidRPr="00AB25E3">
        <w:rPr>
          <w:rFonts w:ascii="Times New Roman" w:eastAsia="仿宋" w:hAnsi="仿宋" w:cs="Times New Roman"/>
          <w:color w:val="000000"/>
          <w:sz w:val="32"/>
          <w:szCs w:val="32"/>
        </w:rPr>
        <w:t>，减按</w:t>
      </w:r>
      <w:r w:rsidR="00162818" w:rsidRPr="00AB25E3">
        <w:rPr>
          <w:rFonts w:ascii="Times New Roman" w:eastAsia="仿宋" w:hAnsi="Times New Roman" w:cs="Times New Roman"/>
          <w:color w:val="000000"/>
          <w:sz w:val="32"/>
          <w:szCs w:val="32"/>
        </w:rPr>
        <w:t>90%</w:t>
      </w:r>
      <w:r w:rsidR="00162818" w:rsidRPr="00AB25E3">
        <w:rPr>
          <w:rFonts w:ascii="Times New Roman" w:eastAsia="仿宋" w:hAnsi="仿宋" w:cs="Times New Roman"/>
          <w:color w:val="000000"/>
          <w:sz w:val="32"/>
          <w:szCs w:val="32"/>
        </w:rPr>
        <w:t>计入收入总额，征收企业所得税。</w:t>
      </w:r>
    </w:p>
    <w:p w:rsidR="00104ED4" w:rsidRPr="00AB25E3" w:rsidRDefault="00C01EE4" w:rsidP="00AB25E3">
      <w:pPr>
        <w:pStyle w:val="a5"/>
        <w:spacing w:beforeAutospacing="0" w:afterAutospacing="0" w:line="600" w:lineRule="exact"/>
        <w:ind w:firstLineChars="200" w:firstLine="640"/>
        <w:jc w:val="both"/>
        <w:rPr>
          <w:rFonts w:ascii="Times New Roman" w:eastAsia="仿宋" w:hAnsi="Times New Roman" w:cs="Times New Roman"/>
          <w:color w:val="000000"/>
          <w:sz w:val="32"/>
          <w:szCs w:val="32"/>
          <w:shd w:val="clear" w:color="090000" w:fill="FFFFFF"/>
        </w:rPr>
      </w:pPr>
      <w:r w:rsidRPr="00AB25E3">
        <w:rPr>
          <w:rFonts w:ascii="Times New Roman" w:eastAsia="仿宋" w:hAnsi="Times New Roman" w:cs="Times New Roman"/>
          <w:color w:val="000000"/>
          <w:sz w:val="32"/>
          <w:szCs w:val="32"/>
        </w:rPr>
        <w:t>10.</w:t>
      </w:r>
      <w:r w:rsidRPr="00AB25E3">
        <w:rPr>
          <w:rFonts w:ascii="Times New Roman" w:eastAsia="仿宋" w:hAnsi="仿宋" w:cs="Times New Roman"/>
          <w:color w:val="000000"/>
          <w:sz w:val="32"/>
          <w:szCs w:val="32"/>
        </w:rPr>
        <w:t>新上的工业固废</w:t>
      </w:r>
      <w:r w:rsidR="00813F9F">
        <w:rPr>
          <w:rFonts w:ascii="Times New Roman" w:eastAsia="仿宋" w:hAnsi="仿宋" w:cs="Times New Roman" w:hint="eastAsia"/>
          <w:color w:val="000000"/>
          <w:sz w:val="32"/>
          <w:szCs w:val="32"/>
        </w:rPr>
        <w:t>（危废）</w:t>
      </w:r>
      <w:r w:rsidRPr="00AB25E3">
        <w:rPr>
          <w:rFonts w:ascii="Times New Roman" w:eastAsia="仿宋" w:hAnsi="仿宋" w:cs="Times New Roman"/>
          <w:color w:val="000000"/>
          <w:sz w:val="32"/>
          <w:szCs w:val="32"/>
        </w:rPr>
        <w:t>综合利用项目，</w:t>
      </w:r>
      <w:r w:rsidR="00813F9F">
        <w:rPr>
          <w:rFonts w:ascii="Times New Roman" w:eastAsia="仿宋" w:hAnsi="仿宋" w:cs="Times New Roman" w:hint="eastAsia"/>
          <w:color w:val="000000"/>
          <w:sz w:val="32"/>
          <w:szCs w:val="32"/>
        </w:rPr>
        <w:t>可</w:t>
      </w:r>
      <w:r w:rsidRPr="00AB25E3">
        <w:rPr>
          <w:rFonts w:ascii="Times New Roman" w:eastAsia="仿宋" w:hAnsi="仿宋" w:cs="Times New Roman"/>
          <w:color w:val="000000"/>
          <w:sz w:val="32"/>
          <w:szCs w:val="32"/>
        </w:rPr>
        <w:t>优先享受市财兴融资担保公司提供的贷款担保支持。</w:t>
      </w:r>
    </w:p>
    <w:p w:rsidR="00104ED4" w:rsidRPr="00AB25E3" w:rsidRDefault="00C01EE4" w:rsidP="00AB25E3">
      <w:pPr>
        <w:pStyle w:val="a5"/>
        <w:spacing w:beforeAutospacing="0" w:afterAutospacing="0" w:line="600" w:lineRule="exact"/>
        <w:ind w:firstLineChars="200" w:firstLine="640"/>
        <w:jc w:val="both"/>
        <w:rPr>
          <w:rFonts w:ascii="Times New Roman" w:eastAsia="仿宋" w:hAnsi="Times New Roman" w:cs="Times New Roman"/>
          <w:color w:val="000000"/>
          <w:sz w:val="32"/>
          <w:szCs w:val="32"/>
          <w:shd w:val="clear" w:color="040000" w:fill="FFFFFF"/>
        </w:rPr>
      </w:pPr>
      <w:r w:rsidRPr="00AB25E3">
        <w:rPr>
          <w:rFonts w:ascii="Times New Roman" w:eastAsia="仿宋" w:hAnsi="Times New Roman" w:cs="Times New Roman"/>
          <w:color w:val="000000"/>
          <w:sz w:val="32"/>
          <w:szCs w:val="32"/>
          <w:shd w:val="clear" w:color="090000" w:fill="FFFFFF"/>
        </w:rPr>
        <w:lastRenderedPageBreak/>
        <w:t>11.</w:t>
      </w:r>
      <w:r w:rsidRPr="00AB25E3">
        <w:rPr>
          <w:rFonts w:ascii="Times New Roman" w:eastAsia="仿宋" w:hAnsi="仿宋" w:cs="Times New Roman"/>
          <w:color w:val="000000"/>
          <w:sz w:val="32"/>
          <w:szCs w:val="32"/>
          <w:shd w:val="clear" w:color="090000" w:fill="FFFFFF"/>
        </w:rPr>
        <w:t>发挥政府采购示范带动作用，政府性投资在同等条件下，将我市资源综合利用产品优先列入政府采购清单，提高资源综合利用产品采购比例。</w:t>
      </w:r>
    </w:p>
    <w:p w:rsidR="00104ED4" w:rsidRPr="008F0AF1" w:rsidRDefault="00C01EE4" w:rsidP="008F0AF1">
      <w:pPr>
        <w:pStyle w:val="a5"/>
        <w:spacing w:beforeAutospacing="0" w:afterAutospacing="0" w:line="600" w:lineRule="exact"/>
        <w:ind w:firstLineChars="200" w:firstLine="640"/>
        <w:jc w:val="both"/>
        <w:rPr>
          <w:rFonts w:ascii="Times New Roman" w:eastAsia="仿宋" w:hAnsi="仿宋" w:cs="Times New Roman"/>
          <w:color w:val="000000"/>
          <w:sz w:val="32"/>
          <w:szCs w:val="32"/>
          <w:shd w:val="clear" w:color="070000" w:fill="FFFFFF"/>
        </w:rPr>
      </w:pPr>
      <w:r w:rsidRPr="00AB25E3">
        <w:rPr>
          <w:rFonts w:ascii="Times New Roman" w:eastAsia="仿宋" w:hAnsi="Times New Roman" w:cs="Times New Roman"/>
          <w:color w:val="000000"/>
          <w:sz w:val="32"/>
          <w:szCs w:val="32"/>
          <w:shd w:val="clear" w:color="070000" w:fill="FFFFFF"/>
        </w:rPr>
        <w:t>12.</w:t>
      </w:r>
      <w:r w:rsidRPr="00AB25E3">
        <w:rPr>
          <w:rFonts w:ascii="Times New Roman" w:eastAsia="仿宋" w:hAnsi="仿宋" w:cs="Times New Roman"/>
          <w:color w:val="000000"/>
          <w:sz w:val="32"/>
          <w:szCs w:val="32"/>
          <w:shd w:val="clear" w:color="070000" w:fill="FFFFFF"/>
        </w:rPr>
        <w:t>鼓励企业建立工业固废</w:t>
      </w:r>
      <w:r w:rsidR="008F0AF1">
        <w:rPr>
          <w:rFonts w:ascii="Times New Roman" w:eastAsia="仿宋" w:hAnsi="仿宋" w:cs="Times New Roman" w:hint="eastAsia"/>
          <w:color w:val="000000"/>
          <w:sz w:val="32"/>
          <w:szCs w:val="32"/>
        </w:rPr>
        <w:t>（危废）</w:t>
      </w:r>
      <w:r w:rsidRPr="00AB25E3">
        <w:rPr>
          <w:rFonts w:ascii="Times New Roman" w:eastAsia="仿宋" w:hAnsi="仿宋" w:cs="Times New Roman"/>
          <w:color w:val="000000"/>
          <w:sz w:val="32"/>
          <w:szCs w:val="32"/>
          <w:shd w:val="clear" w:color="070000" w:fill="FFFFFF"/>
        </w:rPr>
        <w:t>综合利用重点实验室、工程技术研究中心和企业技术中心，对新通过国家级、省级、</w:t>
      </w:r>
      <w:r w:rsidR="00937D56">
        <w:rPr>
          <w:rFonts w:ascii="Times New Roman" w:eastAsia="仿宋" w:hAnsi="仿宋" w:cs="Times New Roman" w:hint="eastAsia"/>
          <w:color w:val="000000"/>
          <w:sz w:val="32"/>
          <w:szCs w:val="32"/>
          <w:shd w:val="clear" w:color="070000" w:fill="FFFFFF"/>
        </w:rPr>
        <w:t>和长治</w:t>
      </w:r>
      <w:r w:rsidRPr="00AB25E3">
        <w:rPr>
          <w:rFonts w:ascii="Times New Roman" w:eastAsia="仿宋" w:hAnsi="仿宋" w:cs="Times New Roman"/>
          <w:color w:val="000000"/>
          <w:sz w:val="32"/>
          <w:szCs w:val="32"/>
          <w:shd w:val="clear" w:color="070000" w:fill="FFFFFF"/>
        </w:rPr>
        <w:t>市级认定的，除享受国家、省、</w:t>
      </w:r>
      <w:r w:rsidR="00937D56">
        <w:rPr>
          <w:rFonts w:ascii="Times New Roman" w:eastAsia="仿宋" w:hAnsi="仿宋" w:cs="Times New Roman" w:hint="eastAsia"/>
          <w:color w:val="000000"/>
          <w:sz w:val="32"/>
          <w:szCs w:val="32"/>
          <w:shd w:val="clear" w:color="070000" w:fill="FFFFFF"/>
        </w:rPr>
        <w:t>长治</w:t>
      </w:r>
      <w:r w:rsidRPr="00AB25E3">
        <w:rPr>
          <w:rFonts w:ascii="Times New Roman" w:eastAsia="仿宋" w:hAnsi="仿宋" w:cs="Times New Roman"/>
          <w:color w:val="000000"/>
          <w:sz w:val="32"/>
          <w:szCs w:val="32"/>
          <w:shd w:val="clear" w:color="070000" w:fill="FFFFFF"/>
        </w:rPr>
        <w:t>市</w:t>
      </w:r>
      <w:proofErr w:type="gramStart"/>
      <w:r w:rsidRPr="00AB25E3">
        <w:rPr>
          <w:rFonts w:ascii="Times New Roman" w:eastAsia="仿宋" w:hAnsi="仿宋" w:cs="Times New Roman"/>
          <w:color w:val="000000"/>
          <w:sz w:val="32"/>
          <w:szCs w:val="32"/>
          <w:shd w:val="clear" w:color="070000" w:fill="FFFFFF"/>
        </w:rPr>
        <w:t>相关奖补政策</w:t>
      </w:r>
      <w:proofErr w:type="gramEnd"/>
      <w:r w:rsidRPr="00AB25E3">
        <w:rPr>
          <w:rFonts w:ascii="Times New Roman" w:eastAsia="仿宋" w:hAnsi="仿宋" w:cs="Times New Roman"/>
          <w:color w:val="000000"/>
          <w:sz w:val="32"/>
          <w:szCs w:val="32"/>
          <w:shd w:val="clear" w:color="070000" w:fill="FFFFFF"/>
        </w:rPr>
        <w:t>外，</w:t>
      </w:r>
      <w:r w:rsidR="00937D56">
        <w:rPr>
          <w:rFonts w:ascii="Times New Roman" w:eastAsia="仿宋" w:hAnsi="仿宋" w:cs="Times New Roman" w:hint="eastAsia"/>
          <w:color w:val="000000"/>
          <w:sz w:val="32"/>
          <w:szCs w:val="32"/>
          <w:shd w:val="clear" w:color="070000" w:fill="FFFFFF"/>
        </w:rPr>
        <w:t>我市</w:t>
      </w:r>
      <w:r w:rsidRPr="00AB25E3">
        <w:rPr>
          <w:rFonts w:ascii="Times New Roman" w:eastAsia="仿宋" w:hAnsi="仿宋" w:cs="Times New Roman"/>
          <w:color w:val="000000"/>
          <w:sz w:val="32"/>
          <w:szCs w:val="32"/>
          <w:shd w:val="clear" w:color="070000" w:fill="FFFFFF"/>
        </w:rPr>
        <w:t>再另行</w:t>
      </w:r>
      <w:proofErr w:type="gramStart"/>
      <w:r w:rsidRPr="00AB25E3">
        <w:rPr>
          <w:rFonts w:ascii="Times New Roman" w:eastAsia="仿宋" w:hAnsi="仿宋" w:cs="Times New Roman"/>
          <w:color w:val="000000"/>
          <w:sz w:val="32"/>
          <w:szCs w:val="32"/>
          <w:shd w:val="clear" w:color="070000" w:fill="FFFFFF"/>
        </w:rPr>
        <w:t>给予奖补资金</w:t>
      </w:r>
      <w:proofErr w:type="gramEnd"/>
      <w:r w:rsidRPr="00AB25E3">
        <w:rPr>
          <w:rFonts w:ascii="Times New Roman" w:eastAsia="仿宋" w:hAnsi="Times New Roman" w:cs="Times New Roman"/>
          <w:color w:val="000000"/>
          <w:sz w:val="32"/>
          <w:szCs w:val="32"/>
          <w:shd w:val="clear" w:color="070000" w:fill="FFFFFF"/>
        </w:rPr>
        <w:t>10%</w:t>
      </w:r>
      <w:r w:rsidRPr="00AB25E3">
        <w:rPr>
          <w:rFonts w:ascii="Times New Roman" w:eastAsia="仿宋" w:hAnsi="仿宋" w:cs="Times New Roman"/>
          <w:color w:val="000000"/>
          <w:sz w:val="32"/>
          <w:szCs w:val="32"/>
          <w:shd w:val="clear" w:color="070000" w:fill="FFFFFF"/>
        </w:rPr>
        <w:t>的研发经费支持。</w:t>
      </w:r>
    </w:p>
    <w:p w:rsidR="00104ED4" w:rsidRPr="00516682" w:rsidRDefault="00C01EE4" w:rsidP="00516682">
      <w:pPr>
        <w:pStyle w:val="a5"/>
        <w:spacing w:beforeAutospacing="0" w:afterAutospacing="0" w:line="600" w:lineRule="exact"/>
        <w:ind w:firstLineChars="200" w:firstLine="640"/>
        <w:jc w:val="both"/>
        <w:rPr>
          <w:rFonts w:ascii="Times New Roman" w:eastAsia="仿宋" w:hAnsi="仿宋" w:cs="Times New Roman"/>
          <w:color w:val="000000"/>
          <w:sz w:val="32"/>
          <w:szCs w:val="32"/>
          <w:shd w:val="clear" w:color="090000" w:fill="FFFFFF"/>
        </w:rPr>
      </w:pPr>
      <w:r w:rsidRPr="00AB25E3">
        <w:rPr>
          <w:rFonts w:ascii="Times New Roman" w:eastAsia="仿宋" w:hAnsi="Times New Roman" w:cs="Times New Roman"/>
          <w:color w:val="000000"/>
          <w:sz w:val="32"/>
          <w:szCs w:val="32"/>
          <w:shd w:val="clear" w:color="090000" w:fill="FFFFFF"/>
        </w:rPr>
        <w:t>13.</w:t>
      </w:r>
      <w:r w:rsidRPr="00AB25E3">
        <w:rPr>
          <w:rFonts w:ascii="Times New Roman" w:eastAsia="仿宋" w:hAnsi="仿宋" w:cs="Times New Roman"/>
          <w:color w:val="000000"/>
          <w:sz w:val="32"/>
          <w:szCs w:val="32"/>
          <w:shd w:val="clear" w:color="090000" w:fill="FFFFFF"/>
        </w:rPr>
        <w:t>进一步加快行政审批制度改革，对新上或改扩建的</w:t>
      </w:r>
      <w:r w:rsidR="00516682" w:rsidRPr="00AB25E3">
        <w:rPr>
          <w:rFonts w:ascii="Times New Roman" w:eastAsia="仿宋" w:hAnsi="仿宋" w:cs="Times New Roman"/>
          <w:color w:val="000000"/>
          <w:sz w:val="32"/>
          <w:szCs w:val="32"/>
          <w:shd w:val="clear" w:color="070000" w:fill="FFFFFF"/>
        </w:rPr>
        <w:t>工业固废</w:t>
      </w:r>
      <w:r w:rsidR="00516682">
        <w:rPr>
          <w:rFonts w:ascii="Times New Roman" w:eastAsia="仿宋" w:hAnsi="仿宋" w:cs="Times New Roman" w:hint="eastAsia"/>
          <w:color w:val="000000"/>
          <w:sz w:val="32"/>
          <w:szCs w:val="32"/>
        </w:rPr>
        <w:t>（危废）</w:t>
      </w:r>
      <w:r w:rsidRPr="00AB25E3">
        <w:rPr>
          <w:rFonts w:ascii="Times New Roman" w:eastAsia="仿宋" w:hAnsi="仿宋" w:cs="Times New Roman"/>
          <w:color w:val="000000"/>
          <w:sz w:val="32"/>
          <w:szCs w:val="32"/>
          <w:shd w:val="clear" w:color="090000" w:fill="FFFFFF"/>
        </w:rPr>
        <w:t>综合利用项目，手续办理在政务服务中心实行</w:t>
      </w:r>
      <w:r w:rsidR="00516682">
        <w:rPr>
          <w:rFonts w:ascii="Times New Roman" w:eastAsia="仿宋" w:hAnsi="仿宋" w:cs="Times New Roman" w:hint="eastAsia"/>
          <w:color w:val="000000"/>
          <w:sz w:val="32"/>
          <w:szCs w:val="32"/>
          <w:shd w:val="clear" w:color="090000" w:fill="FFFFFF"/>
        </w:rPr>
        <w:t>“</w:t>
      </w:r>
      <w:r w:rsidR="00516682" w:rsidRPr="00AB25E3">
        <w:rPr>
          <w:rFonts w:ascii="Times New Roman" w:eastAsia="仿宋" w:hAnsi="仿宋" w:cs="Times New Roman"/>
          <w:color w:val="000000"/>
          <w:sz w:val="32"/>
          <w:szCs w:val="32"/>
          <w:shd w:val="clear" w:color="090000" w:fill="FFFFFF"/>
        </w:rPr>
        <w:t>一站式</w:t>
      </w:r>
      <w:r w:rsidR="00516682">
        <w:rPr>
          <w:rFonts w:ascii="Times New Roman" w:eastAsia="仿宋" w:hAnsi="仿宋" w:cs="Times New Roman" w:hint="eastAsia"/>
          <w:color w:val="000000"/>
          <w:sz w:val="32"/>
          <w:szCs w:val="32"/>
          <w:shd w:val="clear" w:color="090000" w:fill="FFFFFF"/>
        </w:rPr>
        <w:t>”</w:t>
      </w:r>
      <w:r w:rsidRPr="00AB25E3">
        <w:rPr>
          <w:rFonts w:ascii="Times New Roman" w:eastAsia="仿宋" w:hAnsi="仿宋" w:cs="Times New Roman"/>
          <w:color w:val="000000"/>
          <w:sz w:val="32"/>
          <w:szCs w:val="32"/>
          <w:shd w:val="clear" w:color="090000" w:fill="FFFFFF"/>
        </w:rPr>
        <w:t>服务，进一步简化办事程序，提高项目落地效率。</w:t>
      </w:r>
    </w:p>
    <w:p w:rsidR="00104ED4" w:rsidRPr="00AB25E3" w:rsidRDefault="00C01EE4" w:rsidP="00AB25E3">
      <w:pPr>
        <w:pStyle w:val="a5"/>
        <w:spacing w:beforeAutospacing="0" w:afterAutospacing="0" w:line="600" w:lineRule="exact"/>
        <w:ind w:firstLineChars="200" w:firstLine="640"/>
        <w:jc w:val="both"/>
        <w:rPr>
          <w:rFonts w:ascii="Times New Roman" w:eastAsia="仿宋" w:hAnsi="Times New Roman" w:cs="Times New Roman"/>
          <w:color w:val="000000"/>
          <w:sz w:val="32"/>
          <w:szCs w:val="32"/>
        </w:rPr>
      </w:pPr>
      <w:r w:rsidRPr="00AB25E3">
        <w:rPr>
          <w:rFonts w:ascii="Times New Roman" w:eastAsia="仿宋" w:hAnsi="Times New Roman" w:cs="Times New Roman"/>
          <w:color w:val="000000"/>
          <w:sz w:val="32"/>
          <w:szCs w:val="32"/>
        </w:rPr>
        <w:t>14.</w:t>
      </w:r>
      <w:r w:rsidRPr="00AB25E3">
        <w:rPr>
          <w:rFonts w:ascii="Times New Roman" w:eastAsia="仿宋" w:hAnsi="仿宋" w:cs="Times New Roman"/>
          <w:color w:val="000000"/>
          <w:sz w:val="32"/>
          <w:szCs w:val="32"/>
        </w:rPr>
        <w:t>生产产品所用原材料中</w:t>
      </w:r>
      <w:r w:rsidR="00E52B5F">
        <w:rPr>
          <w:rFonts w:ascii="Times New Roman" w:eastAsia="仿宋" w:hAnsi="仿宋" w:cs="Times New Roman" w:hint="eastAsia"/>
          <w:color w:val="000000"/>
          <w:sz w:val="32"/>
          <w:szCs w:val="32"/>
        </w:rPr>
        <w:t>，</w:t>
      </w:r>
      <w:r w:rsidRPr="00AB25E3">
        <w:rPr>
          <w:rFonts w:ascii="Times New Roman" w:eastAsia="仿宋" w:hAnsi="仿宋" w:cs="Times New Roman"/>
          <w:color w:val="000000"/>
          <w:sz w:val="32"/>
          <w:szCs w:val="32"/>
        </w:rPr>
        <w:t>工业固废（危废）比例达到</w:t>
      </w:r>
      <w:r w:rsidRPr="00AB25E3">
        <w:rPr>
          <w:rFonts w:ascii="Times New Roman" w:eastAsia="仿宋" w:hAnsi="Times New Roman" w:cs="Times New Roman"/>
          <w:color w:val="000000"/>
          <w:sz w:val="32"/>
          <w:szCs w:val="32"/>
        </w:rPr>
        <w:t>80%</w:t>
      </w:r>
      <w:r w:rsidR="00E52B5F">
        <w:rPr>
          <w:rFonts w:ascii="Times New Roman" w:eastAsia="仿宋" w:hAnsi="Times New Roman" w:cs="Times New Roman" w:hint="eastAsia"/>
          <w:color w:val="000000"/>
          <w:sz w:val="32"/>
          <w:szCs w:val="32"/>
        </w:rPr>
        <w:t>及</w:t>
      </w:r>
      <w:r w:rsidRPr="00AB25E3">
        <w:rPr>
          <w:rFonts w:ascii="Times New Roman" w:eastAsia="仿宋" w:hAnsi="仿宋" w:cs="Times New Roman"/>
          <w:color w:val="000000"/>
          <w:sz w:val="32"/>
          <w:szCs w:val="32"/>
        </w:rPr>
        <w:t>以上的</w:t>
      </w:r>
      <w:r w:rsidR="00E52B5F">
        <w:rPr>
          <w:rFonts w:ascii="Times New Roman" w:eastAsia="仿宋" w:hAnsi="仿宋" w:cs="Times New Roman"/>
          <w:color w:val="000000"/>
          <w:sz w:val="32"/>
          <w:szCs w:val="32"/>
        </w:rPr>
        <w:t>企业，其各项环保设施健全，并能达到国家排放标准的，可</w:t>
      </w:r>
      <w:r w:rsidRPr="00AB25E3">
        <w:rPr>
          <w:rFonts w:ascii="Times New Roman" w:eastAsia="仿宋" w:hAnsi="仿宋" w:cs="Times New Roman"/>
          <w:color w:val="000000"/>
          <w:sz w:val="32"/>
          <w:szCs w:val="32"/>
        </w:rPr>
        <w:t>优先享受秋冬季错峰生产优惠政策。</w:t>
      </w:r>
    </w:p>
    <w:p w:rsidR="00104ED4" w:rsidRPr="00AB25E3" w:rsidRDefault="00C01EE4" w:rsidP="00AB25E3">
      <w:pPr>
        <w:pStyle w:val="a5"/>
        <w:spacing w:beforeAutospacing="0" w:afterAutospacing="0" w:line="600" w:lineRule="exact"/>
        <w:ind w:firstLineChars="200" w:firstLine="640"/>
        <w:jc w:val="both"/>
        <w:rPr>
          <w:rFonts w:ascii="Times New Roman" w:eastAsia="仿宋" w:hAnsi="Times New Roman" w:cs="Times New Roman"/>
          <w:color w:val="000000"/>
          <w:sz w:val="32"/>
          <w:szCs w:val="32"/>
        </w:rPr>
      </w:pPr>
      <w:r w:rsidRPr="00AB25E3">
        <w:rPr>
          <w:rFonts w:ascii="Times New Roman" w:eastAsia="仿宋" w:hAnsi="Times New Roman" w:cs="Times New Roman"/>
          <w:color w:val="000000"/>
          <w:sz w:val="32"/>
          <w:szCs w:val="32"/>
          <w:shd w:val="clear" w:color="090000" w:fill="FFFFFF"/>
        </w:rPr>
        <w:t>15.</w:t>
      </w:r>
      <w:r w:rsidR="00E52B5F" w:rsidRPr="00AB25E3">
        <w:rPr>
          <w:rFonts w:ascii="Times New Roman" w:eastAsia="仿宋" w:hAnsi="仿宋" w:cs="Times New Roman"/>
          <w:color w:val="000000"/>
          <w:sz w:val="32"/>
          <w:szCs w:val="32"/>
          <w:shd w:val="clear" w:color="070000" w:fill="FFFFFF"/>
        </w:rPr>
        <w:t>工业固废</w:t>
      </w:r>
      <w:r w:rsidR="00E52B5F">
        <w:rPr>
          <w:rFonts w:ascii="Times New Roman" w:eastAsia="仿宋" w:hAnsi="仿宋" w:cs="Times New Roman" w:hint="eastAsia"/>
          <w:color w:val="000000"/>
          <w:sz w:val="32"/>
          <w:szCs w:val="32"/>
        </w:rPr>
        <w:t>（危废）</w:t>
      </w:r>
      <w:r w:rsidRPr="00AB25E3">
        <w:rPr>
          <w:rFonts w:ascii="Times New Roman" w:eastAsia="仿宋" w:hAnsi="仿宋" w:cs="Times New Roman"/>
          <w:color w:val="000000"/>
          <w:sz w:val="32"/>
          <w:szCs w:val="32"/>
        </w:rPr>
        <w:t>综合利用</w:t>
      </w:r>
      <w:r w:rsidRPr="00AB25E3">
        <w:rPr>
          <w:rFonts w:ascii="Times New Roman" w:eastAsia="仿宋" w:hAnsi="仿宋" w:cs="Times New Roman"/>
          <w:color w:val="000000"/>
          <w:sz w:val="32"/>
          <w:szCs w:val="32"/>
          <w:shd w:val="clear" w:color="090000" w:fill="FFFFFF"/>
        </w:rPr>
        <w:t>企业</w:t>
      </w:r>
      <w:r w:rsidR="00E52B5F">
        <w:rPr>
          <w:rFonts w:ascii="Times New Roman" w:eastAsia="仿宋" w:hAnsi="仿宋" w:cs="Times New Roman" w:hint="eastAsia"/>
          <w:color w:val="000000"/>
          <w:sz w:val="32"/>
          <w:szCs w:val="32"/>
          <w:shd w:val="clear" w:color="090000" w:fill="FFFFFF"/>
        </w:rPr>
        <w:t>新</w:t>
      </w:r>
      <w:r w:rsidRPr="00AB25E3">
        <w:rPr>
          <w:rFonts w:ascii="Times New Roman" w:eastAsia="仿宋" w:hAnsi="仿宋" w:cs="Times New Roman"/>
          <w:color w:val="000000"/>
          <w:sz w:val="32"/>
          <w:szCs w:val="32"/>
          <w:shd w:val="clear" w:color="090000" w:fill="FFFFFF"/>
        </w:rPr>
        <w:t>引进的高层次人才，除享受企业规定的待遇外，市委、市政府再给予一定数额的生活补贴。补贴标准为：硕士研究生每人每月</w:t>
      </w:r>
      <w:r w:rsidRPr="00AB25E3">
        <w:rPr>
          <w:rFonts w:ascii="Times New Roman" w:eastAsia="仿宋" w:hAnsi="Times New Roman" w:cs="Times New Roman"/>
          <w:color w:val="000000"/>
          <w:sz w:val="32"/>
          <w:szCs w:val="32"/>
          <w:shd w:val="clear" w:color="090000" w:fill="FFFFFF"/>
        </w:rPr>
        <w:t>1000</w:t>
      </w:r>
      <w:r w:rsidRPr="00AB25E3">
        <w:rPr>
          <w:rFonts w:ascii="Times New Roman" w:eastAsia="仿宋" w:hAnsi="仿宋" w:cs="Times New Roman"/>
          <w:color w:val="000000"/>
          <w:sz w:val="32"/>
          <w:szCs w:val="32"/>
          <w:shd w:val="clear" w:color="090000" w:fill="FFFFFF"/>
        </w:rPr>
        <w:t>元、博士研究生每人每月</w:t>
      </w:r>
      <w:r w:rsidRPr="00AB25E3">
        <w:rPr>
          <w:rFonts w:ascii="Times New Roman" w:eastAsia="仿宋" w:hAnsi="Times New Roman" w:cs="Times New Roman"/>
          <w:color w:val="000000"/>
          <w:sz w:val="32"/>
          <w:szCs w:val="32"/>
          <w:shd w:val="clear" w:color="090000" w:fill="FFFFFF"/>
        </w:rPr>
        <w:t>1500</w:t>
      </w:r>
      <w:r w:rsidRPr="00AB25E3">
        <w:rPr>
          <w:rFonts w:ascii="Times New Roman" w:eastAsia="仿宋" w:hAnsi="仿宋" w:cs="Times New Roman"/>
          <w:color w:val="000000"/>
          <w:sz w:val="32"/>
          <w:szCs w:val="32"/>
          <w:shd w:val="clear" w:color="090000" w:fill="FFFFFF"/>
        </w:rPr>
        <w:t>元，连续补贴</w:t>
      </w:r>
      <w:r w:rsidRPr="00AB25E3">
        <w:rPr>
          <w:rFonts w:ascii="Times New Roman" w:eastAsia="仿宋" w:hAnsi="Times New Roman" w:cs="Times New Roman"/>
          <w:color w:val="000000"/>
          <w:sz w:val="32"/>
          <w:szCs w:val="32"/>
          <w:shd w:val="clear" w:color="090000" w:fill="FFFFFF"/>
        </w:rPr>
        <w:t>3</w:t>
      </w:r>
      <w:r w:rsidRPr="00AB25E3">
        <w:rPr>
          <w:rFonts w:ascii="Times New Roman" w:eastAsia="仿宋" w:hAnsi="仿宋" w:cs="Times New Roman"/>
          <w:color w:val="000000"/>
          <w:sz w:val="32"/>
          <w:szCs w:val="32"/>
          <w:shd w:val="clear" w:color="090000" w:fill="FFFFFF"/>
        </w:rPr>
        <w:t>年。</w:t>
      </w:r>
    </w:p>
    <w:p w:rsidR="00104ED4" w:rsidRPr="00AB25E3" w:rsidRDefault="00C01EE4" w:rsidP="00AB25E3">
      <w:pPr>
        <w:pStyle w:val="a5"/>
        <w:spacing w:beforeAutospacing="0" w:afterAutospacing="0" w:line="600" w:lineRule="exact"/>
        <w:ind w:firstLineChars="200" w:firstLine="640"/>
        <w:jc w:val="both"/>
        <w:rPr>
          <w:rFonts w:ascii="Times New Roman" w:eastAsia="仿宋" w:hAnsi="Times New Roman" w:cs="Times New Roman"/>
          <w:color w:val="000000"/>
          <w:sz w:val="32"/>
          <w:szCs w:val="32"/>
          <w:shd w:val="clear" w:color="090000" w:fill="FFFFFF"/>
        </w:rPr>
      </w:pPr>
      <w:r w:rsidRPr="00AB25E3">
        <w:rPr>
          <w:rFonts w:ascii="Times New Roman" w:eastAsia="仿宋" w:hAnsi="Times New Roman" w:cs="Times New Roman"/>
          <w:color w:val="000000"/>
          <w:sz w:val="32"/>
          <w:szCs w:val="32"/>
        </w:rPr>
        <w:t>16.</w:t>
      </w:r>
      <w:r w:rsidRPr="00AB25E3">
        <w:rPr>
          <w:rFonts w:ascii="Times New Roman" w:eastAsia="仿宋" w:hAnsi="仿宋" w:cs="Times New Roman"/>
          <w:color w:val="000000"/>
          <w:sz w:val="32"/>
          <w:szCs w:val="32"/>
        </w:rPr>
        <w:t>工业固废</w:t>
      </w:r>
      <w:r w:rsidR="001676C3">
        <w:rPr>
          <w:rFonts w:ascii="Times New Roman" w:eastAsia="仿宋" w:hAnsi="仿宋" w:cs="Times New Roman" w:hint="eastAsia"/>
          <w:color w:val="000000"/>
          <w:sz w:val="32"/>
          <w:szCs w:val="32"/>
        </w:rPr>
        <w:t>（危废）</w:t>
      </w:r>
      <w:r w:rsidRPr="00AB25E3">
        <w:rPr>
          <w:rFonts w:ascii="Times New Roman" w:eastAsia="仿宋" w:hAnsi="仿宋" w:cs="Times New Roman"/>
          <w:color w:val="000000"/>
          <w:sz w:val="32"/>
          <w:szCs w:val="32"/>
        </w:rPr>
        <w:t>综合利用企业</w:t>
      </w:r>
      <w:r w:rsidRPr="00AB25E3">
        <w:rPr>
          <w:rFonts w:ascii="Times New Roman" w:eastAsia="仿宋" w:hAnsi="仿宋" w:cs="Times New Roman"/>
          <w:color w:val="000000"/>
          <w:sz w:val="32"/>
          <w:szCs w:val="32"/>
          <w:shd w:val="clear" w:color="090000" w:fill="FFFFFF"/>
        </w:rPr>
        <w:t>参加国家或省内外举办工业产品展会</w:t>
      </w:r>
      <w:r w:rsidR="001676C3" w:rsidRPr="00AB25E3">
        <w:rPr>
          <w:rFonts w:ascii="Times New Roman" w:eastAsia="仿宋" w:hAnsi="仿宋" w:cs="Times New Roman"/>
          <w:color w:val="000000"/>
          <w:sz w:val="32"/>
          <w:szCs w:val="32"/>
          <w:shd w:val="clear" w:color="090000" w:fill="FFFFFF"/>
        </w:rPr>
        <w:t>的</w:t>
      </w:r>
      <w:r w:rsidRPr="00AB25E3">
        <w:rPr>
          <w:rFonts w:ascii="Times New Roman" w:eastAsia="仿宋" w:hAnsi="仿宋" w:cs="Times New Roman"/>
          <w:color w:val="000000"/>
          <w:sz w:val="32"/>
          <w:szCs w:val="32"/>
          <w:shd w:val="clear" w:color="090000" w:fill="FFFFFF"/>
        </w:rPr>
        <w:t>，给予一次性补助</w:t>
      </w:r>
      <w:r w:rsidRPr="00AB25E3">
        <w:rPr>
          <w:rFonts w:ascii="Times New Roman" w:eastAsia="仿宋" w:hAnsi="Times New Roman" w:cs="Times New Roman"/>
          <w:color w:val="000000"/>
          <w:sz w:val="32"/>
          <w:szCs w:val="32"/>
          <w:shd w:val="clear" w:color="090000" w:fill="FFFFFF"/>
        </w:rPr>
        <w:t>5000—10000</w:t>
      </w:r>
      <w:r w:rsidRPr="00AB25E3">
        <w:rPr>
          <w:rFonts w:ascii="Times New Roman" w:eastAsia="仿宋" w:hAnsi="仿宋" w:cs="Times New Roman"/>
          <w:color w:val="000000"/>
          <w:sz w:val="32"/>
          <w:szCs w:val="32"/>
          <w:shd w:val="clear" w:color="090000" w:fill="FFFFFF"/>
        </w:rPr>
        <w:t>元。</w:t>
      </w:r>
    </w:p>
    <w:p w:rsidR="00EA5C54" w:rsidRPr="00EA5C54" w:rsidRDefault="00C01EE4" w:rsidP="00EA5C54">
      <w:pPr>
        <w:pStyle w:val="a5"/>
        <w:spacing w:beforeAutospacing="0" w:afterAutospacing="0" w:line="600" w:lineRule="exact"/>
        <w:ind w:firstLineChars="200" w:firstLine="640"/>
        <w:jc w:val="both"/>
        <w:rPr>
          <w:rFonts w:ascii="Times New Roman" w:eastAsia="仿宋" w:hAnsi="Times New Roman" w:cs="Times New Roman"/>
          <w:color w:val="000000"/>
          <w:sz w:val="32"/>
          <w:szCs w:val="32"/>
          <w:shd w:val="clear" w:color="090000" w:fill="FFFFFF"/>
        </w:rPr>
      </w:pPr>
      <w:proofErr w:type="gramStart"/>
      <w:r w:rsidRPr="00AB25E3">
        <w:rPr>
          <w:rFonts w:ascii="Times New Roman" w:eastAsia="仿宋" w:hAnsi="仿宋" w:cs="Times New Roman" w:hint="eastAsia"/>
          <w:color w:val="000000"/>
          <w:sz w:val="32"/>
          <w:szCs w:val="32"/>
          <w:shd w:val="clear" w:color="090000" w:fill="FFFFFF"/>
        </w:rPr>
        <w:t>本措施</w:t>
      </w:r>
      <w:proofErr w:type="gramEnd"/>
      <w:r w:rsidRPr="00AB25E3">
        <w:rPr>
          <w:rFonts w:ascii="Times New Roman" w:eastAsia="仿宋" w:hAnsi="仿宋" w:cs="Times New Roman" w:hint="eastAsia"/>
          <w:color w:val="000000"/>
          <w:sz w:val="32"/>
          <w:szCs w:val="32"/>
          <w:shd w:val="clear" w:color="090000" w:fill="FFFFFF"/>
        </w:rPr>
        <w:t>所称工业固废</w:t>
      </w:r>
      <w:r w:rsidR="001676C3">
        <w:rPr>
          <w:rFonts w:ascii="Times New Roman" w:eastAsia="仿宋" w:hAnsi="仿宋" w:cs="Times New Roman" w:hint="eastAsia"/>
          <w:color w:val="000000"/>
          <w:sz w:val="32"/>
          <w:szCs w:val="32"/>
        </w:rPr>
        <w:t>（危废）</w:t>
      </w:r>
      <w:r w:rsidRPr="00AB25E3">
        <w:rPr>
          <w:rFonts w:ascii="Times New Roman" w:eastAsia="仿宋" w:hAnsi="仿宋" w:cs="Times New Roman" w:hint="eastAsia"/>
          <w:color w:val="000000"/>
          <w:sz w:val="32"/>
          <w:szCs w:val="32"/>
          <w:shd w:val="clear" w:color="090000" w:fill="FFFFFF"/>
        </w:rPr>
        <w:t>综合利用项目，指工业固废</w:t>
      </w:r>
      <w:proofErr w:type="gramStart"/>
      <w:r w:rsidRPr="00AB25E3">
        <w:rPr>
          <w:rFonts w:ascii="Times New Roman" w:eastAsia="仿宋" w:hAnsi="仿宋" w:cs="Times New Roman" w:hint="eastAsia"/>
          <w:color w:val="000000"/>
          <w:sz w:val="32"/>
          <w:szCs w:val="32"/>
          <w:shd w:val="clear" w:color="090000" w:fill="FFFFFF"/>
        </w:rPr>
        <w:t>或危废在</w:t>
      </w:r>
      <w:proofErr w:type="gramEnd"/>
      <w:r w:rsidRPr="00AB25E3">
        <w:rPr>
          <w:rFonts w:ascii="Times New Roman" w:eastAsia="仿宋" w:hAnsi="仿宋" w:cs="Times New Roman" w:hint="eastAsia"/>
          <w:color w:val="000000"/>
          <w:sz w:val="32"/>
          <w:szCs w:val="32"/>
          <w:shd w:val="clear" w:color="090000" w:fill="FFFFFF"/>
        </w:rPr>
        <w:t>原材料中的比例不低于</w:t>
      </w:r>
      <w:r w:rsidRPr="00AB25E3">
        <w:rPr>
          <w:rFonts w:ascii="Times New Roman" w:eastAsia="仿宋" w:hAnsi="Times New Roman" w:cs="Times New Roman" w:hint="eastAsia"/>
          <w:color w:val="000000"/>
          <w:sz w:val="32"/>
          <w:szCs w:val="32"/>
          <w:shd w:val="clear" w:color="090000" w:fill="FFFFFF"/>
        </w:rPr>
        <w:t>30%</w:t>
      </w:r>
      <w:r w:rsidRPr="00AB25E3">
        <w:rPr>
          <w:rFonts w:ascii="Times New Roman" w:eastAsia="仿宋" w:hAnsi="仿宋" w:cs="Times New Roman" w:hint="eastAsia"/>
          <w:color w:val="000000"/>
          <w:sz w:val="32"/>
          <w:szCs w:val="32"/>
          <w:shd w:val="clear" w:color="090000" w:fill="FFFFFF"/>
        </w:rPr>
        <w:t>的项目。</w:t>
      </w:r>
    </w:p>
    <w:sectPr w:rsidR="00EA5C54" w:rsidRPr="00EA5C54" w:rsidSect="00104ED4">
      <w:footerReference w:type="default" r:id="rId7"/>
      <w:pgSz w:w="11906" w:h="16838"/>
      <w:pgMar w:top="2098" w:right="1644" w:bottom="1984" w:left="1644" w:header="0" w:footer="1871" w:gutter="0"/>
      <w:pgNumType w:fmt="numberInDash"/>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A73" w:rsidRDefault="00DC7A73" w:rsidP="00104ED4">
      <w:r>
        <w:separator/>
      </w:r>
    </w:p>
  </w:endnote>
  <w:endnote w:type="continuationSeparator" w:id="0">
    <w:p w:rsidR="00DC7A73" w:rsidRDefault="00DC7A73" w:rsidP="00104E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ED4" w:rsidRDefault="00824F5B">
    <w:pPr>
      <w:pStyle w:val="a3"/>
    </w:pPr>
    <w:r>
      <w:pict>
        <v:shapetype id="_x0000_t202" coordsize="21600,21600" o:spt="202" path="m,l,21600r21600,l21600,xe">
          <v:stroke joinstyle="miter"/>
          <v:path gradientshapeok="t" o:connecttype="rect"/>
        </v:shapetype>
        <v:shape id="文本框 2" o:spid="_x0000_s1026" type="#_x0000_t202" style="position:absolute;margin-left:312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cvzLgBAABUAwAADgAAAGRycy9lMm9Eb2MueG1srVNLbtswEN0H6B0I&#10;7mvJKlI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6jhLHLY7o8PPH4enl8PydNL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oIcvzLgBAABUAwAADgAAAAAAAAABACAAAAAeAQAAZHJzL2Uyb0RvYy54bWxQSwUGAAAAAAYABgBZ&#10;AQAASAUAAAAA&#10;" filled="f" stroked="f">
          <v:textbox style="mso-fit-shape-to-text:t" inset="0,0,0,0">
            <w:txbxContent>
              <w:p w:rsidR="00104ED4" w:rsidRDefault="00824F5B">
                <w:pPr>
                  <w:snapToGrid w:val="0"/>
                  <w:rPr>
                    <w:rFonts w:ascii="宋体" w:hAnsi="宋体" w:cs="宋体"/>
                    <w:sz w:val="28"/>
                    <w:szCs w:val="28"/>
                  </w:rPr>
                </w:pPr>
                <w:r>
                  <w:rPr>
                    <w:rFonts w:ascii="宋体" w:hAnsi="宋体" w:cs="宋体" w:hint="eastAsia"/>
                    <w:sz w:val="28"/>
                    <w:szCs w:val="28"/>
                  </w:rPr>
                  <w:fldChar w:fldCharType="begin"/>
                </w:r>
                <w:r w:rsidR="00C01EE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E4C36" w:rsidRPr="003E4C36">
                  <w:rPr>
                    <w:noProof/>
                  </w:rPr>
                  <w:t>- 2 -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A73" w:rsidRDefault="00DC7A73" w:rsidP="00104ED4">
      <w:r>
        <w:separator/>
      </w:r>
    </w:p>
  </w:footnote>
  <w:footnote w:type="continuationSeparator" w:id="0">
    <w:p w:rsidR="00DC7A73" w:rsidRDefault="00DC7A73" w:rsidP="00104E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9"/>
  <w:displayHorizontalDrawingGridEvery w:val="0"/>
  <w:displayVerticalDrawingGridEvery w:val="2"/>
  <w:characterSpacingControl w:val="compressPunctuation"/>
  <w:hdrShapeDefaults>
    <o:shapedefaults v:ext="edit" spidmax="717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78BA"/>
    <w:rsid w:val="000B669D"/>
    <w:rsid w:val="00104ED4"/>
    <w:rsid w:val="0013626C"/>
    <w:rsid w:val="00162818"/>
    <w:rsid w:val="001676C3"/>
    <w:rsid w:val="001E4147"/>
    <w:rsid w:val="002F1C48"/>
    <w:rsid w:val="00343866"/>
    <w:rsid w:val="00356B23"/>
    <w:rsid w:val="003B5446"/>
    <w:rsid w:val="003E4C36"/>
    <w:rsid w:val="00402EBF"/>
    <w:rsid w:val="00516682"/>
    <w:rsid w:val="0054148F"/>
    <w:rsid w:val="005C1C6B"/>
    <w:rsid w:val="005D713B"/>
    <w:rsid w:val="007432FF"/>
    <w:rsid w:val="00813F9F"/>
    <w:rsid w:val="00824F5B"/>
    <w:rsid w:val="00890CF2"/>
    <w:rsid w:val="008E2CF1"/>
    <w:rsid w:val="008F0AF1"/>
    <w:rsid w:val="00937D56"/>
    <w:rsid w:val="00AB25E3"/>
    <w:rsid w:val="00B17259"/>
    <w:rsid w:val="00B178BA"/>
    <w:rsid w:val="00C01EE4"/>
    <w:rsid w:val="00DC7A73"/>
    <w:rsid w:val="00E52B5F"/>
    <w:rsid w:val="00E5682C"/>
    <w:rsid w:val="00EA5C54"/>
    <w:rsid w:val="00EC15DA"/>
    <w:rsid w:val="00F00770"/>
    <w:rsid w:val="00F268D9"/>
    <w:rsid w:val="00FD02D3"/>
    <w:rsid w:val="238701F5"/>
    <w:rsid w:val="49921F47"/>
    <w:rsid w:val="4F3B7D19"/>
    <w:rsid w:val="57333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ED4"/>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04ED4"/>
    <w:pPr>
      <w:tabs>
        <w:tab w:val="center" w:pos="4153"/>
        <w:tab w:val="right" w:pos="8306"/>
      </w:tabs>
      <w:snapToGrid w:val="0"/>
      <w:jc w:val="left"/>
    </w:pPr>
    <w:rPr>
      <w:sz w:val="18"/>
    </w:rPr>
  </w:style>
  <w:style w:type="paragraph" w:styleId="a4">
    <w:name w:val="header"/>
    <w:basedOn w:val="a"/>
    <w:link w:val="Char0"/>
    <w:uiPriority w:val="99"/>
    <w:unhideWhenUsed/>
    <w:qFormat/>
    <w:rsid w:val="00104ED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04ED4"/>
    <w:pPr>
      <w:spacing w:beforeAutospacing="1" w:afterAutospacing="1"/>
      <w:jc w:val="left"/>
    </w:pPr>
    <w:rPr>
      <w:kern w:val="0"/>
      <w:sz w:val="24"/>
    </w:rPr>
  </w:style>
  <w:style w:type="character" w:styleId="a6">
    <w:name w:val="Strong"/>
    <w:basedOn w:val="a0"/>
    <w:qFormat/>
    <w:rsid w:val="00104ED4"/>
    <w:rPr>
      <w:b/>
    </w:rPr>
  </w:style>
  <w:style w:type="character" w:customStyle="1" w:styleId="Char">
    <w:name w:val="页脚 Char"/>
    <w:basedOn w:val="a0"/>
    <w:link w:val="a3"/>
    <w:rsid w:val="00104ED4"/>
    <w:rPr>
      <w:rFonts w:ascii="Calibri" w:eastAsia="宋体" w:hAnsi="Calibri" w:cs="黑体"/>
      <w:sz w:val="18"/>
      <w:szCs w:val="24"/>
    </w:rPr>
  </w:style>
  <w:style w:type="character" w:customStyle="1" w:styleId="Char0">
    <w:name w:val="页眉 Char"/>
    <w:basedOn w:val="a0"/>
    <w:link w:val="a4"/>
    <w:uiPriority w:val="99"/>
    <w:semiHidden/>
    <w:qFormat/>
    <w:rsid w:val="00104ED4"/>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258</Words>
  <Characters>1476</Characters>
  <Application>Microsoft Office Word</Application>
  <DocSecurity>0</DocSecurity>
  <Lines>12</Lines>
  <Paragraphs>3</Paragraphs>
  <ScaleCrop>false</ScaleCrop>
  <Company>中国石油大学</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18</cp:revision>
  <cp:lastPrinted>2018-08-06T02:49:00Z</cp:lastPrinted>
  <dcterms:created xsi:type="dcterms:W3CDTF">2018-08-06T01:52:00Z</dcterms:created>
  <dcterms:modified xsi:type="dcterms:W3CDTF">2018-08-17T09:48:00Z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