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32" w:rsidRDefault="00A27032" w:rsidP="00A27032">
      <w:pPr>
        <w:pStyle w:val="a7"/>
        <w:widowControl/>
        <w:spacing w:before="210" w:beforeAutospacing="0" w:after="210" w:afterAutospacing="0" w:line="560" w:lineRule="exact"/>
        <w:jc w:val="center"/>
        <w:rPr>
          <w:rFonts w:ascii="微软雅黑" w:eastAsia="微软雅黑" w:hAnsi="微软雅黑" w:cs="微软雅黑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  <w:t>需求征集表</w:t>
      </w:r>
    </w:p>
    <w:p w:rsidR="00A27032" w:rsidRDefault="00A27032" w:rsidP="00A27032">
      <w:pPr>
        <w:pStyle w:val="a7"/>
        <w:widowControl/>
        <w:spacing w:before="210" w:beforeAutospacing="0" w:after="210" w:afterAutospacing="0" w:line="560" w:lineRule="exact"/>
        <w:jc w:val="center"/>
        <w:rPr>
          <w:rFonts w:ascii="微软雅黑" w:eastAsia="微软雅黑" w:hAnsi="微软雅黑" w:cs="微软雅黑" w:hint="eastAsia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</w:pPr>
    </w:p>
    <w:tbl>
      <w:tblPr>
        <w:tblStyle w:val="a8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37"/>
        <w:gridCol w:w="987"/>
        <w:gridCol w:w="2150"/>
        <w:gridCol w:w="1100"/>
        <w:gridCol w:w="2848"/>
      </w:tblGrid>
      <w:tr w:rsidR="00A27032" w:rsidTr="00FD11F6">
        <w:trPr>
          <w:trHeight w:val="523"/>
        </w:trPr>
        <w:tc>
          <w:tcPr>
            <w:tcW w:w="1437" w:type="dxa"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单位名称</w:t>
            </w:r>
          </w:p>
        </w:tc>
        <w:tc>
          <w:tcPr>
            <w:tcW w:w="7085" w:type="dxa"/>
            <w:gridSpan w:val="4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A27032" w:rsidTr="00FD11F6">
        <w:tc>
          <w:tcPr>
            <w:tcW w:w="1437" w:type="dxa"/>
            <w:vMerge w:val="restart"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联系方式</w:t>
            </w:r>
          </w:p>
        </w:tc>
        <w:tc>
          <w:tcPr>
            <w:tcW w:w="987" w:type="dxa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联系人</w:t>
            </w:r>
          </w:p>
        </w:tc>
        <w:tc>
          <w:tcPr>
            <w:tcW w:w="2150" w:type="dxa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  <w:tc>
          <w:tcPr>
            <w:tcW w:w="1100" w:type="dxa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电话</w:t>
            </w:r>
          </w:p>
        </w:tc>
        <w:tc>
          <w:tcPr>
            <w:tcW w:w="2848" w:type="dxa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A27032" w:rsidTr="00FD11F6">
        <w:tc>
          <w:tcPr>
            <w:tcW w:w="1437" w:type="dxa"/>
            <w:vMerge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</w:p>
        </w:tc>
        <w:tc>
          <w:tcPr>
            <w:tcW w:w="987" w:type="dxa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邮件</w:t>
            </w:r>
          </w:p>
        </w:tc>
        <w:tc>
          <w:tcPr>
            <w:tcW w:w="6098" w:type="dxa"/>
            <w:gridSpan w:val="3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A27032" w:rsidTr="00FD11F6">
        <w:tc>
          <w:tcPr>
            <w:tcW w:w="1437" w:type="dxa"/>
            <w:vMerge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</w:p>
        </w:tc>
        <w:tc>
          <w:tcPr>
            <w:tcW w:w="987" w:type="dxa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地址</w:t>
            </w:r>
          </w:p>
        </w:tc>
        <w:tc>
          <w:tcPr>
            <w:tcW w:w="6098" w:type="dxa"/>
            <w:gridSpan w:val="3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A27032" w:rsidTr="00FD11F6">
        <w:trPr>
          <w:trHeight w:val="2390"/>
        </w:trPr>
        <w:tc>
          <w:tcPr>
            <w:tcW w:w="1437" w:type="dxa"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现有赤泥</w:t>
            </w:r>
          </w:p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情况介绍</w:t>
            </w:r>
          </w:p>
        </w:tc>
        <w:tc>
          <w:tcPr>
            <w:tcW w:w="7085" w:type="dxa"/>
            <w:gridSpan w:val="4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（包括赤泥产生量、堆存量、成分分析等）</w:t>
            </w:r>
          </w:p>
        </w:tc>
      </w:tr>
      <w:tr w:rsidR="00A27032" w:rsidTr="00FD11F6">
        <w:trPr>
          <w:trHeight w:val="2897"/>
        </w:trPr>
        <w:tc>
          <w:tcPr>
            <w:tcW w:w="1437" w:type="dxa"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需求情况</w:t>
            </w:r>
          </w:p>
        </w:tc>
        <w:tc>
          <w:tcPr>
            <w:tcW w:w="7085" w:type="dxa"/>
            <w:gridSpan w:val="4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A27032" w:rsidTr="00FD11F6">
        <w:trPr>
          <w:trHeight w:val="1425"/>
        </w:trPr>
        <w:tc>
          <w:tcPr>
            <w:tcW w:w="1437" w:type="dxa"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计划对接</w:t>
            </w:r>
          </w:p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技术、装备、企业等</w:t>
            </w:r>
          </w:p>
        </w:tc>
        <w:tc>
          <w:tcPr>
            <w:tcW w:w="7085" w:type="dxa"/>
            <w:gridSpan w:val="4"/>
            <w:vAlign w:val="center"/>
          </w:tcPr>
          <w:p w:rsidR="00A27032" w:rsidRDefault="00A27032" w:rsidP="00FD11F6">
            <w:pPr>
              <w:pStyle w:val="a7"/>
              <w:widowControl/>
              <w:spacing w:before="210" w:beforeAutospacing="0" w:after="210" w:afterAutospacing="0" w:line="520" w:lineRule="exact"/>
              <w:jc w:val="both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  <w:tr w:rsidR="00A27032" w:rsidTr="00FD11F6">
        <w:trPr>
          <w:trHeight w:val="2170"/>
        </w:trPr>
        <w:tc>
          <w:tcPr>
            <w:tcW w:w="1437" w:type="dxa"/>
            <w:vAlign w:val="center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</w:rPr>
              <w:t>合作模式</w:t>
            </w:r>
          </w:p>
        </w:tc>
        <w:tc>
          <w:tcPr>
            <w:tcW w:w="7085" w:type="dxa"/>
            <w:gridSpan w:val="4"/>
          </w:tcPr>
          <w:p w:rsidR="00A27032" w:rsidRDefault="00A27032" w:rsidP="00FD11F6">
            <w:pPr>
              <w:pStyle w:val="a7"/>
              <w:widowControl/>
              <w:spacing w:before="0" w:beforeAutospacing="0" w:after="0" w:afterAutospacing="0"/>
              <w:rPr>
                <w:rFonts w:ascii="微软雅黑" w:eastAsia="微软雅黑" w:hAnsi="微软雅黑" w:cs="微软雅黑" w:hint="eastAsia"/>
                <w:color w:val="333333"/>
              </w:rPr>
            </w:pPr>
          </w:p>
        </w:tc>
      </w:tr>
    </w:tbl>
    <w:p w:rsidR="00A321D4" w:rsidRDefault="00A321D4"/>
    <w:sectPr w:rsidR="00A3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28A" w:rsidRDefault="0039328A" w:rsidP="00A27032">
      <w:r>
        <w:separator/>
      </w:r>
    </w:p>
  </w:endnote>
  <w:endnote w:type="continuationSeparator" w:id="0">
    <w:p w:rsidR="0039328A" w:rsidRDefault="0039328A" w:rsidP="00A2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28A" w:rsidRDefault="0039328A" w:rsidP="00A27032">
      <w:r>
        <w:separator/>
      </w:r>
    </w:p>
  </w:footnote>
  <w:footnote w:type="continuationSeparator" w:id="0">
    <w:p w:rsidR="0039328A" w:rsidRDefault="0039328A" w:rsidP="00A2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9"/>
    <w:rsid w:val="0039328A"/>
    <w:rsid w:val="004C34CB"/>
    <w:rsid w:val="004F5349"/>
    <w:rsid w:val="009B39F4"/>
    <w:rsid w:val="00A27032"/>
    <w:rsid w:val="00A321D4"/>
    <w:rsid w:val="00A9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5BEEA"/>
  <w15:chartTrackingRefBased/>
  <w15:docId w15:val="{D2CF6FE8-D673-4E9B-9500-EAE7AA7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32"/>
    <w:pPr>
      <w:widowControl w:val="0"/>
      <w:jc w:val="both"/>
    </w:pPr>
    <w:rPr>
      <w:rFonts w:ascii="Calibri" w:hAnsi="Calibr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03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032"/>
    <w:rPr>
      <w:sz w:val="18"/>
      <w:szCs w:val="18"/>
    </w:rPr>
  </w:style>
  <w:style w:type="paragraph" w:styleId="a7">
    <w:name w:val="Normal (Web)"/>
    <w:basedOn w:val="a"/>
    <w:rsid w:val="00A27032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rsid w:val="00A27032"/>
    <w:pPr>
      <w:widowControl w:val="0"/>
      <w:jc w:val="both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Qiang</dc:creator>
  <cp:keywords/>
  <dc:description/>
  <cp:lastModifiedBy>Wang Qiang</cp:lastModifiedBy>
  <cp:revision>2</cp:revision>
  <dcterms:created xsi:type="dcterms:W3CDTF">2018-06-06T08:27:00Z</dcterms:created>
  <dcterms:modified xsi:type="dcterms:W3CDTF">2018-06-06T08:27:00Z</dcterms:modified>
</cp:coreProperties>
</file>