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仿宋" w:eastAsia="方正小标宋简体" w:cs="宋体"/>
          <w:bCs/>
          <w:sz w:val="28"/>
          <w:szCs w:val="28"/>
        </w:rPr>
      </w:pPr>
      <w:r>
        <w:rPr>
          <w:rFonts w:hint="eastAsia" w:ascii="方正小标宋简体" w:hAnsi="仿宋" w:eastAsia="方正小标宋简体" w:cs="宋体"/>
          <w:bCs/>
          <w:sz w:val="28"/>
          <w:szCs w:val="28"/>
        </w:rPr>
        <w:t>“全国绿色矿山与尾矿综合利用高级培训班暨尾矿综合利用先进技术示范项目现场观摩会”回执表</w:t>
      </w:r>
    </w:p>
    <w:p>
      <w:pPr>
        <w:ind w:left="-141" w:leftChars="-67" w:right="-57" w:rightChars="-27"/>
        <w:rPr>
          <w:rFonts w:ascii="仿宋" w:hAnsi="仿宋" w:eastAsia="仿宋"/>
          <w:sz w:val="24"/>
        </w:rPr>
      </w:pPr>
      <w:r>
        <w:rPr>
          <w:rFonts w:hint="eastAsia" w:ascii="仿宋" w:hAnsi="仿宋" w:eastAsia="仿宋"/>
          <w:sz w:val="24"/>
        </w:rPr>
        <w:t>培训时间：201</w:t>
      </w:r>
      <w:r>
        <w:rPr>
          <w:rFonts w:ascii="仿宋" w:hAnsi="仿宋" w:eastAsia="仿宋"/>
          <w:sz w:val="24"/>
        </w:rPr>
        <w:t>9</w:t>
      </w:r>
      <w:r>
        <w:rPr>
          <w:rFonts w:hint="eastAsia" w:ascii="仿宋" w:hAnsi="仿宋" w:eastAsia="仿宋"/>
          <w:sz w:val="24"/>
        </w:rPr>
        <w:t>年</w:t>
      </w:r>
      <w:r>
        <w:rPr>
          <w:rFonts w:ascii="仿宋" w:hAnsi="仿宋" w:eastAsia="仿宋"/>
          <w:sz w:val="24"/>
        </w:rPr>
        <w:t>12</w:t>
      </w:r>
      <w:r>
        <w:rPr>
          <w:rFonts w:hint="eastAsia" w:ascii="仿宋" w:hAnsi="仿宋" w:eastAsia="仿宋"/>
          <w:sz w:val="24"/>
        </w:rPr>
        <w:t>月</w:t>
      </w:r>
      <w:r>
        <w:rPr>
          <w:rFonts w:ascii="仿宋" w:hAnsi="仿宋" w:eastAsia="仿宋"/>
          <w:sz w:val="24"/>
        </w:rPr>
        <w:t>5</w:t>
      </w:r>
      <w:r>
        <w:rPr>
          <w:rFonts w:hint="eastAsia" w:ascii="仿宋" w:hAnsi="仿宋" w:eastAsia="仿宋"/>
          <w:sz w:val="24"/>
        </w:rPr>
        <w:t>日-</w:t>
      </w:r>
      <w:r>
        <w:rPr>
          <w:rFonts w:ascii="仿宋" w:hAnsi="仿宋" w:eastAsia="仿宋"/>
          <w:sz w:val="24"/>
        </w:rPr>
        <w:t>7</w:t>
      </w:r>
      <w:r>
        <w:rPr>
          <w:rFonts w:hint="eastAsia" w:ascii="仿宋" w:hAnsi="仿宋" w:eastAsia="仿宋"/>
          <w:sz w:val="24"/>
        </w:rPr>
        <w:t xml:space="preserve">日 </w:t>
      </w:r>
      <w:r>
        <w:rPr>
          <w:rFonts w:ascii="仿宋" w:hAnsi="仿宋" w:eastAsia="仿宋"/>
          <w:sz w:val="24"/>
        </w:rPr>
        <w:t xml:space="preserve">                       </w:t>
      </w:r>
      <w:r>
        <w:rPr>
          <w:rFonts w:hint="eastAsia" w:ascii="仿宋" w:hAnsi="仿宋" w:eastAsia="仿宋"/>
          <w:sz w:val="24"/>
        </w:rPr>
        <w:t>地点：福建.尤溪</w:t>
      </w:r>
    </w:p>
    <w:tbl>
      <w:tblPr>
        <w:tblStyle w:val="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66"/>
        <w:gridCol w:w="710"/>
        <w:gridCol w:w="629"/>
        <w:gridCol w:w="877"/>
        <w:gridCol w:w="583"/>
        <w:gridCol w:w="639"/>
        <w:gridCol w:w="1124"/>
        <w:gridCol w:w="172"/>
        <w:gridCol w:w="722"/>
        <w:gridCol w:w="736"/>
        <w:gridCol w:w="1119"/>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50" w:hRule="atLeast"/>
          <w:jc w:val="center"/>
        </w:trPr>
        <w:tc>
          <w:tcPr>
            <w:tcW w:w="1554" w:type="dxa"/>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单位全称</w:t>
            </w:r>
          </w:p>
        </w:tc>
        <w:tc>
          <w:tcPr>
            <w:tcW w:w="7477" w:type="dxa"/>
            <w:gridSpan w:val="11"/>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17" w:hRule="atLeast"/>
          <w:jc w:val="center"/>
        </w:trPr>
        <w:tc>
          <w:tcPr>
            <w:tcW w:w="1554" w:type="dxa"/>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通讯地址</w:t>
            </w:r>
          </w:p>
        </w:tc>
        <w:tc>
          <w:tcPr>
            <w:tcW w:w="5622" w:type="dxa"/>
            <w:gridSpan w:val="9"/>
            <w:vAlign w:val="center"/>
          </w:tcPr>
          <w:p>
            <w:pPr>
              <w:spacing w:before="100" w:beforeAutospacing="1" w:after="100" w:afterAutospacing="1" w:line="240" w:lineRule="atLeast"/>
              <w:rPr>
                <w:rFonts w:ascii="仿宋" w:hAnsi="仿宋" w:eastAsia="仿宋"/>
                <w:sz w:val="24"/>
              </w:rPr>
            </w:pPr>
          </w:p>
        </w:tc>
        <w:tc>
          <w:tcPr>
            <w:tcW w:w="736" w:type="dxa"/>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邮编</w:t>
            </w:r>
          </w:p>
        </w:tc>
        <w:tc>
          <w:tcPr>
            <w:tcW w:w="1119" w:type="dxa"/>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59" w:hRule="atLeast"/>
          <w:jc w:val="center"/>
        </w:trPr>
        <w:tc>
          <w:tcPr>
            <w:tcW w:w="1554" w:type="dxa"/>
            <w:vMerge w:val="restart"/>
            <w:vAlign w:val="center"/>
          </w:tcPr>
          <w:p>
            <w:pPr>
              <w:spacing w:before="100" w:beforeAutospacing="1" w:after="100" w:afterAutospacing="1" w:line="240" w:lineRule="atLeast"/>
              <w:jc w:val="center"/>
              <w:rPr>
                <w:rFonts w:ascii="仿宋" w:hAnsi="仿宋" w:eastAsia="仿宋"/>
                <w:bCs/>
                <w:sz w:val="24"/>
              </w:rPr>
            </w:pPr>
            <w:r>
              <w:rPr>
                <w:rFonts w:hint="eastAsia" w:ascii="仿宋" w:hAnsi="仿宋" w:eastAsia="仿宋"/>
                <w:bCs/>
                <w:sz w:val="24"/>
              </w:rPr>
              <w:t>参会联系人</w:t>
            </w:r>
          </w:p>
        </w:tc>
        <w:tc>
          <w:tcPr>
            <w:tcW w:w="1505" w:type="dxa"/>
            <w:gridSpan w:val="3"/>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姓  名</w:t>
            </w:r>
          </w:p>
        </w:tc>
        <w:tc>
          <w:tcPr>
            <w:tcW w:w="2099" w:type="dxa"/>
            <w:gridSpan w:val="3"/>
            <w:vAlign w:val="center"/>
          </w:tcPr>
          <w:p>
            <w:pPr>
              <w:spacing w:before="100" w:beforeAutospacing="1" w:after="100" w:afterAutospacing="1" w:line="240" w:lineRule="atLeast"/>
              <w:rPr>
                <w:rFonts w:ascii="仿宋" w:hAnsi="仿宋" w:eastAsia="仿宋"/>
                <w:sz w:val="24"/>
              </w:rPr>
            </w:pPr>
          </w:p>
        </w:tc>
        <w:tc>
          <w:tcPr>
            <w:tcW w:w="1296" w:type="dxa"/>
            <w:gridSpan w:val="2"/>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性  别</w:t>
            </w:r>
          </w:p>
        </w:tc>
        <w:tc>
          <w:tcPr>
            <w:tcW w:w="722" w:type="dxa"/>
            <w:vAlign w:val="center"/>
          </w:tcPr>
          <w:p>
            <w:pPr>
              <w:spacing w:before="100" w:beforeAutospacing="1" w:after="100" w:afterAutospacing="1" w:line="240" w:lineRule="atLeast"/>
              <w:rPr>
                <w:rFonts w:ascii="仿宋" w:hAnsi="仿宋" w:eastAsia="仿宋"/>
                <w:sz w:val="24"/>
              </w:rPr>
            </w:pPr>
          </w:p>
        </w:tc>
        <w:tc>
          <w:tcPr>
            <w:tcW w:w="736" w:type="dxa"/>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职务</w:t>
            </w:r>
          </w:p>
        </w:tc>
        <w:tc>
          <w:tcPr>
            <w:tcW w:w="1119" w:type="dxa"/>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74" w:hRule="atLeast"/>
          <w:jc w:val="center"/>
        </w:trPr>
        <w:tc>
          <w:tcPr>
            <w:tcW w:w="1554" w:type="dxa"/>
            <w:vMerge w:val="continue"/>
            <w:vAlign w:val="center"/>
          </w:tcPr>
          <w:p>
            <w:pPr>
              <w:spacing w:before="100" w:beforeAutospacing="1" w:after="100" w:afterAutospacing="1" w:line="240" w:lineRule="atLeast"/>
              <w:rPr>
                <w:rFonts w:ascii="仿宋" w:hAnsi="仿宋" w:eastAsia="仿宋"/>
                <w:sz w:val="24"/>
              </w:rPr>
            </w:pPr>
          </w:p>
        </w:tc>
        <w:tc>
          <w:tcPr>
            <w:tcW w:w="1505" w:type="dxa"/>
            <w:gridSpan w:val="3"/>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办公电话</w:t>
            </w:r>
          </w:p>
        </w:tc>
        <w:tc>
          <w:tcPr>
            <w:tcW w:w="2099" w:type="dxa"/>
            <w:gridSpan w:val="3"/>
            <w:vAlign w:val="center"/>
          </w:tcPr>
          <w:p>
            <w:pPr>
              <w:spacing w:before="100" w:beforeAutospacing="1" w:after="100" w:afterAutospacing="1" w:line="240" w:lineRule="atLeast"/>
              <w:rPr>
                <w:rFonts w:ascii="仿宋" w:hAnsi="仿宋" w:eastAsia="仿宋"/>
                <w:sz w:val="24"/>
              </w:rPr>
            </w:pPr>
          </w:p>
        </w:tc>
        <w:tc>
          <w:tcPr>
            <w:tcW w:w="1296" w:type="dxa"/>
            <w:gridSpan w:val="2"/>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移动电话</w:t>
            </w:r>
          </w:p>
        </w:tc>
        <w:tc>
          <w:tcPr>
            <w:tcW w:w="2577" w:type="dxa"/>
            <w:gridSpan w:val="3"/>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74" w:hRule="atLeast"/>
          <w:jc w:val="center"/>
        </w:trPr>
        <w:tc>
          <w:tcPr>
            <w:tcW w:w="1554" w:type="dxa"/>
            <w:vMerge w:val="continue"/>
            <w:vAlign w:val="center"/>
          </w:tcPr>
          <w:p>
            <w:pPr>
              <w:spacing w:before="100" w:beforeAutospacing="1" w:after="100" w:afterAutospacing="1" w:line="240" w:lineRule="atLeast"/>
              <w:rPr>
                <w:rFonts w:ascii="仿宋" w:hAnsi="仿宋" w:eastAsia="仿宋"/>
                <w:sz w:val="24"/>
              </w:rPr>
            </w:pPr>
          </w:p>
        </w:tc>
        <w:tc>
          <w:tcPr>
            <w:tcW w:w="1505" w:type="dxa"/>
            <w:gridSpan w:val="3"/>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传真电话</w:t>
            </w:r>
          </w:p>
        </w:tc>
        <w:tc>
          <w:tcPr>
            <w:tcW w:w="2099" w:type="dxa"/>
            <w:gridSpan w:val="3"/>
            <w:vAlign w:val="center"/>
          </w:tcPr>
          <w:p>
            <w:pPr>
              <w:spacing w:before="100" w:beforeAutospacing="1" w:after="100" w:afterAutospacing="1" w:line="240" w:lineRule="atLeast"/>
              <w:rPr>
                <w:rFonts w:ascii="仿宋" w:hAnsi="仿宋" w:eastAsia="仿宋"/>
                <w:sz w:val="24"/>
              </w:rPr>
            </w:pPr>
          </w:p>
        </w:tc>
        <w:tc>
          <w:tcPr>
            <w:tcW w:w="1296" w:type="dxa"/>
            <w:gridSpan w:val="2"/>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电子邮件</w:t>
            </w:r>
          </w:p>
        </w:tc>
        <w:tc>
          <w:tcPr>
            <w:tcW w:w="2577" w:type="dxa"/>
            <w:gridSpan w:val="3"/>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39" w:hRule="atLeast"/>
          <w:jc w:val="center"/>
        </w:trPr>
        <w:tc>
          <w:tcPr>
            <w:tcW w:w="9031" w:type="dxa"/>
            <w:gridSpan w:val="1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是否有需求举办专业技术对接或分组讨论：（如有，请联系会务组）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2"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参培人员姓名</w:t>
            </w:r>
          </w:p>
        </w:tc>
        <w:tc>
          <w:tcPr>
            <w:tcW w:w="710" w:type="dxa"/>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性别</w:t>
            </w:r>
          </w:p>
        </w:tc>
        <w:tc>
          <w:tcPr>
            <w:tcW w:w="1506" w:type="dxa"/>
            <w:gridSpan w:val="2"/>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职务/职称</w:t>
            </w:r>
          </w:p>
        </w:tc>
        <w:tc>
          <w:tcPr>
            <w:tcW w:w="2346" w:type="dxa"/>
            <w:gridSpan w:val="3"/>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电 话</w:t>
            </w:r>
          </w:p>
        </w:tc>
        <w:tc>
          <w:tcPr>
            <w:tcW w:w="2749" w:type="dxa"/>
            <w:gridSpan w:val="4"/>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80"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p>
        </w:tc>
        <w:tc>
          <w:tcPr>
            <w:tcW w:w="710" w:type="dxa"/>
            <w:vAlign w:val="center"/>
          </w:tcPr>
          <w:p>
            <w:pPr>
              <w:spacing w:before="100" w:beforeAutospacing="1" w:after="100" w:afterAutospacing="1" w:line="240" w:lineRule="atLeast"/>
              <w:rPr>
                <w:rFonts w:ascii="仿宋" w:hAnsi="仿宋" w:eastAsia="仿宋"/>
                <w:sz w:val="24"/>
              </w:rPr>
            </w:pPr>
          </w:p>
        </w:tc>
        <w:tc>
          <w:tcPr>
            <w:tcW w:w="1506" w:type="dxa"/>
            <w:gridSpan w:val="2"/>
            <w:vAlign w:val="center"/>
          </w:tcPr>
          <w:p>
            <w:pPr>
              <w:spacing w:before="100" w:beforeAutospacing="1" w:after="100" w:afterAutospacing="1" w:line="240" w:lineRule="atLeast"/>
              <w:rPr>
                <w:rFonts w:ascii="仿宋" w:hAnsi="仿宋" w:eastAsia="仿宋"/>
                <w:sz w:val="24"/>
              </w:rPr>
            </w:pPr>
          </w:p>
        </w:tc>
        <w:tc>
          <w:tcPr>
            <w:tcW w:w="2346" w:type="dxa"/>
            <w:gridSpan w:val="3"/>
            <w:vAlign w:val="center"/>
          </w:tcPr>
          <w:p>
            <w:pPr>
              <w:spacing w:before="100" w:beforeAutospacing="1" w:after="100" w:afterAutospacing="1" w:line="240" w:lineRule="atLeast"/>
              <w:rPr>
                <w:rFonts w:ascii="仿宋" w:hAnsi="仿宋" w:eastAsia="仿宋"/>
                <w:sz w:val="24"/>
              </w:rPr>
            </w:pPr>
          </w:p>
        </w:tc>
        <w:tc>
          <w:tcPr>
            <w:tcW w:w="2749" w:type="dxa"/>
            <w:gridSpan w:val="4"/>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80"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p>
        </w:tc>
        <w:tc>
          <w:tcPr>
            <w:tcW w:w="710" w:type="dxa"/>
            <w:vAlign w:val="center"/>
          </w:tcPr>
          <w:p>
            <w:pPr>
              <w:spacing w:before="100" w:beforeAutospacing="1" w:after="100" w:afterAutospacing="1" w:line="240" w:lineRule="atLeast"/>
              <w:rPr>
                <w:rFonts w:ascii="仿宋" w:hAnsi="仿宋" w:eastAsia="仿宋"/>
                <w:sz w:val="24"/>
              </w:rPr>
            </w:pPr>
          </w:p>
        </w:tc>
        <w:tc>
          <w:tcPr>
            <w:tcW w:w="1506" w:type="dxa"/>
            <w:gridSpan w:val="2"/>
            <w:vAlign w:val="center"/>
          </w:tcPr>
          <w:p>
            <w:pPr>
              <w:spacing w:before="100" w:beforeAutospacing="1" w:after="100" w:afterAutospacing="1" w:line="240" w:lineRule="atLeast"/>
              <w:rPr>
                <w:rFonts w:ascii="仿宋" w:hAnsi="仿宋" w:eastAsia="仿宋"/>
                <w:sz w:val="24"/>
              </w:rPr>
            </w:pPr>
          </w:p>
        </w:tc>
        <w:tc>
          <w:tcPr>
            <w:tcW w:w="2346" w:type="dxa"/>
            <w:gridSpan w:val="3"/>
            <w:vAlign w:val="center"/>
          </w:tcPr>
          <w:p>
            <w:pPr>
              <w:spacing w:before="100" w:beforeAutospacing="1" w:after="100" w:afterAutospacing="1" w:line="240" w:lineRule="atLeast"/>
              <w:rPr>
                <w:rFonts w:ascii="仿宋" w:hAnsi="仿宋" w:eastAsia="仿宋"/>
                <w:sz w:val="24"/>
              </w:rPr>
            </w:pPr>
          </w:p>
        </w:tc>
        <w:tc>
          <w:tcPr>
            <w:tcW w:w="2749" w:type="dxa"/>
            <w:gridSpan w:val="4"/>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80"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p>
        </w:tc>
        <w:tc>
          <w:tcPr>
            <w:tcW w:w="710" w:type="dxa"/>
            <w:vAlign w:val="center"/>
          </w:tcPr>
          <w:p>
            <w:pPr>
              <w:spacing w:before="100" w:beforeAutospacing="1" w:after="100" w:afterAutospacing="1" w:line="240" w:lineRule="atLeast"/>
              <w:rPr>
                <w:rFonts w:ascii="仿宋" w:hAnsi="仿宋" w:eastAsia="仿宋"/>
                <w:sz w:val="24"/>
              </w:rPr>
            </w:pPr>
          </w:p>
        </w:tc>
        <w:tc>
          <w:tcPr>
            <w:tcW w:w="1506" w:type="dxa"/>
            <w:gridSpan w:val="2"/>
            <w:vAlign w:val="center"/>
          </w:tcPr>
          <w:p>
            <w:pPr>
              <w:spacing w:before="100" w:beforeAutospacing="1" w:after="100" w:afterAutospacing="1" w:line="240" w:lineRule="atLeast"/>
              <w:rPr>
                <w:rFonts w:ascii="仿宋" w:hAnsi="仿宋" w:eastAsia="仿宋"/>
                <w:sz w:val="24"/>
              </w:rPr>
            </w:pPr>
          </w:p>
        </w:tc>
        <w:tc>
          <w:tcPr>
            <w:tcW w:w="2346" w:type="dxa"/>
            <w:gridSpan w:val="3"/>
            <w:vAlign w:val="center"/>
          </w:tcPr>
          <w:p>
            <w:pPr>
              <w:spacing w:before="100" w:beforeAutospacing="1" w:after="100" w:afterAutospacing="1" w:line="240" w:lineRule="atLeast"/>
              <w:rPr>
                <w:rFonts w:ascii="仿宋" w:hAnsi="仿宋" w:eastAsia="仿宋"/>
                <w:sz w:val="24"/>
              </w:rPr>
            </w:pPr>
          </w:p>
        </w:tc>
        <w:tc>
          <w:tcPr>
            <w:tcW w:w="2749" w:type="dxa"/>
            <w:gridSpan w:val="4"/>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60"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推广合作类别</w:t>
            </w:r>
          </w:p>
        </w:tc>
        <w:tc>
          <w:tcPr>
            <w:tcW w:w="2216" w:type="dxa"/>
            <w:gridSpan w:val="3"/>
            <w:vAlign w:val="center"/>
          </w:tcPr>
          <w:p>
            <w:pPr>
              <w:spacing w:before="100" w:beforeAutospacing="1" w:after="100" w:afterAutospacing="1" w:line="240" w:lineRule="atLeast"/>
              <w:rPr>
                <w:rFonts w:ascii="仿宋" w:hAnsi="仿宋" w:eastAsia="仿宋"/>
                <w:sz w:val="24"/>
              </w:rPr>
            </w:pPr>
          </w:p>
        </w:tc>
        <w:tc>
          <w:tcPr>
            <w:tcW w:w="2346" w:type="dxa"/>
            <w:gridSpan w:val="3"/>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备注：</w:t>
            </w:r>
          </w:p>
        </w:tc>
        <w:tc>
          <w:tcPr>
            <w:tcW w:w="2749" w:type="dxa"/>
            <w:gridSpan w:val="4"/>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 xml:space="preserve">金额：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57" w:hRule="atLeast"/>
          <w:jc w:val="center"/>
        </w:trPr>
        <w:tc>
          <w:tcPr>
            <w:tcW w:w="9031" w:type="dxa"/>
            <w:gridSpan w:val="1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参观考察：</w:t>
            </w:r>
            <w:r>
              <w:rPr>
                <w:rFonts w:hint="eastAsia" w:ascii="仿宋" w:hAnsi="仿宋" w:eastAsia="仿宋"/>
                <w:sz w:val="24"/>
              </w:rPr>
              <w:sym w:font="Webdings" w:char="0063"/>
            </w:r>
            <w:r>
              <w:rPr>
                <w:rFonts w:hint="eastAsia" w:ascii="仿宋" w:hAnsi="仿宋" w:eastAsia="仿宋"/>
                <w:sz w:val="24"/>
              </w:rPr>
              <w:t>是</w:t>
            </w:r>
            <w:r>
              <w:rPr>
                <w:rFonts w:hint="eastAsia" w:ascii="仿宋" w:hAnsi="仿宋" w:eastAsia="仿宋"/>
                <w:sz w:val="24"/>
              </w:rPr>
              <w:sym w:font="Webdings" w:char="0063"/>
            </w: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260" w:hRule="atLeast"/>
          <w:jc w:val="center"/>
        </w:trPr>
        <w:tc>
          <w:tcPr>
            <w:tcW w:w="9031" w:type="dxa"/>
            <w:gridSpan w:val="12"/>
            <w:vAlign w:val="center"/>
          </w:tcPr>
          <w:p>
            <w:pPr>
              <w:spacing w:line="360" w:lineRule="auto"/>
              <w:rPr>
                <w:rFonts w:ascii="仿宋" w:hAnsi="仿宋" w:eastAsia="仿宋"/>
                <w:sz w:val="24"/>
              </w:rPr>
            </w:pPr>
            <w:r>
              <w:rPr>
                <w:rFonts w:hint="eastAsia" w:ascii="仿宋" w:hAnsi="仿宋" w:eastAsia="仿宋"/>
                <w:sz w:val="24"/>
              </w:rPr>
              <w:sym w:font="Webdings" w:char="0063"/>
            </w:r>
            <w:r>
              <w:rPr>
                <w:rFonts w:hint="eastAsia" w:ascii="仿宋" w:hAnsi="仿宋" w:eastAsia="仿宋"/>
                <w:sz w:val="24"/>
              </w:rPr>
              <w:t>参会费用：</w:t>
            </w:r>
            <w:r>
              <w:rPr>
                <w:rFonts w:ascii="仿宋" w:hAnsi="仿宋" w:eastAsia="仿宋"/>
                <w:sz w:val="24"/>
              </w:rPr>
              <w:t>2800</w:t>
            </w:r>
            <w:r>
              <w:rPr>
                <w:rFonts w:hint="eastAsia" w:ascii="仿宋" w:hAnsi="仿宋" w:eastAsia="仿宋"/>
                <w:sz w:val="24"/>
              </w:rPr>
              <w:t xml:space="preserve">元/人 </w:t>
            </w:r>
            <w:r>
              <w:rPr>
                <w:rFonts w:ascii="仿宋" w:hAnsi="仿宋" w:eastAsia="仿宋"/>
                <w:sz w:val="24"/>
              </w:rPr>
              <w:t xml:space="preserve">  </w:t>
            </w:r>
            <w:r>
              <w:rPr>
                <w:rFonts w:hint="eastAsia" w:ascii="仿宋" w:hAnsi="仿宋" w:eastAsia="仿宋"/>
                <w:sz w:val="24"/>
              </w:rPr>
              <w:sym w:font="Webdings" w:char="0063"/>
            </w:r>
            <w:r>
              <w:rPr>
                <w:rFonts w:hint="eastAsia" w:ascii="仿宋" w:hAnsi="仿宋" w:eastAsia="仿宋"/>
                <w:sz w:val="24"/>
              </w:rPr>
              <w:t>会员单位：</w:t>
            </w:r>
            <w:r>
              <w:rPr>
                <w:rFonts w:ascii="仿宋" w:hAnsi="仿宋" w:eastAsia="仿宋"/>
                <w:sz w:val="24"/>
              </w:rPr>
              <w:t>2500</w:t>
            </w:r>
            <w:r>
              <w:rPr>
                <w:rFonts w:hint="eastAsia" w:ascii="仿宋" w:hAnsi="仿宋" w:eastAsia="仿宋"/>
                <w:sz w:val="24"/>
              </w:rPr>
              <w:t>元</w:t>
            </w:r>
            <w:r>
              <w:rPr>
                <w:rFonts w:ascii="仿宋" w:hAnsi="仿宋" w:eastAsia="仿宋"/>
                <w:sz w:val="24"/>
              </w:rPr>
              <w:t>/</w:t>
            </w:r>
            <w:r>
              <w:rPr>
                <w:rFonts w:hint="eastAsia" w:ascii="仿宋" w:hAnsi="仿宋" w:eastAsia="仿宋"/>
                <w:sz w:val="24"/>
              </w:rPr>
              <w:t>人</w:t>
            </w:r>
            <w:r>
              <w:rPr>
                <w:rFonts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94" w:hRule="atLeast"/>
          <w:jc w:val="center"/>
        </w:trPr>
        <w:tc>
          <w:tcPr>
            <w:tcW w:w="9031" w:type="dxa"/>
            <w:gridSpan w:val="1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 xml:space="preserve">会务酒店房价：    元/晚 </w:t>
            </w:r>
            <w:r>
              <w:rPr>
                <w:rFonts w:ascii="仿宋" w:hAnsi="仿宋" w:eastAsia="仿宋"/>
                <w:sz w:val="24"/>
              </w:rPr>
              <w:t xml:space="preserve">  </w:t>
            </w:r>
            <w:r>
              <w:rPr>
                <w:rFonts w:hint="eastAsia" w:ascii="仿宋" w:hAnsi="仿宋" w:eastAsia="仿宋"/>
                <w:sz w:val="24"/>
              </w:rPr>
              <w:t>是否需要定房：</w:t>
            </w:r>
            <w:r>
              <w:rPr>
                <w:rFonts w:hint="eastAsia" w:ascii="仿宋" w:hAnsi="仿宋" w:eastAsia="仿宋"/>
                <w:sz w:val="24"/>
              </w:rPr>
              <w:sym w:font="Webdings" w:char="0063"/>
            </w:r>
            <w:r>
              <w:rPr>
                <w:rFonts w:hint="eastAsia" w:ascii="仿宋" w:hAnsi="仿宋" w:eastAsia="仿宋"/>
                <w:sz w:val="24"/>
              </w:rPr>
              <w:t>单</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 xml:space="preserve">间 </w:t>
            </w:r>
            <w:r>
              <w:rPr>
                <w:rFonts w:hint="eastAsia" w:ascii="仿宋" w:hAnsi="仿宋" w:eastAsia="仿宋"/>
                <w:sz w:val="24"/>
              </w:rPr>
              <w:sym w:font="Webdings" w:char="0063"/>
            </w:r>
            <w:r>
              <w:rPr>
                <w:rFonts w:hint="eastAsia" w:ascii="仿宋" w:hAnsi="仿宋" w:eastAsia="仿宋"/>
                <w:sz w:val="24"/>
              </w:rPr>
              <w:t>标</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 xml:space="preserve">间 </w:t>
            </w:r>
            <w:r>
              <w:rPr>
                <w:rFonts w:hint="eastAsia" w:ascii="仿宋" w:hAnsi="仿宋" w:eastAsia="仿宋"/>
                <w:sz w:val="24"/>
              </w:rPr>
              <w:sym w:font="Webdings" w:char="0063"/>
            </w:r>
            <w:r>
              <w:rPr>
                <w:rFonts w:hint="eastAsia" w:ascii="仿宋" w:hAnsi="仿宋" w:eastAsia="仿宋"/>
                <w:sz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9039" w:type="dxa"/>
            <w:gridSpan w:val="13"/>
            <w:vAlign w:val="center"/>
          </w:tcPr>
          <w:p>
            <w:pPr>
              <w:ind w:right="-57" w:rightChars="-27"/>
              <w:rPr>
                <w:rFonts w:ascii="仿宋" w:hAnsi="仿宋" w:eastAsia="仿宋"/>
                <w:sz w:val="24"/>
              </w:rPr>
            </w:pPr>
            <w:r>
              <w:rPr>
                <w:rFonts w:hint="eastAsia" w:ascii="仿宋" w:hAnsi="仿宋" w:eastAsia="仿宋"/>
                <w:sz w:val="24"/>
              </w:rPr>
              <w:t>请汇款至中国工业固废网主办单位-中循新科环保科技（北京）有限公司：</w:t>
            </w:r>
          </w:p>
          <w:p>
            <w:pPr>
              <w:ind w:right="-57" w:rightChars="-27"/>
              <w:rPr>
                <w:rFonts w:ascii="仿宋" w:hAnsi="仿宋" w:eastAsia="仿宋"/>
                <w:sz w:val="24"/>
              </w:rPr>
            </w:pPr>
            <w:r>
              <w:rPr>
                <w:rFonts w:hint="eastAsia" w:ascii="仿宋" w:hAnsi="仿宋" w:eastAsia="仿宋"/>
                <w:sz w:val="24"/>
              </w:rPr>
              <w:t>户名：中循新科环保科技（北京）有限公司</w:t>
            </w:r>
          </w:p>
          <w:p>
            <w:pPr>
              <w:ind w:right="-57" w:rightChars="-27"/>
              <w:rPr>
                <w:rFonts w:ascii="仿宋" w:hAnsi="仿宋" w:eastAsia="仿宋"/>
                <w:sz w:val="24"/>
              </w:rPr>
            </w:pPr>
            <w:r>
              <w:rPr>
                <w:rFonts w:hint="eastAsia" w:ascii="仿宋" w:hAnsi="仿宋" w:eastAsia="仿宋"/>
                <w:sz w:val="24"/>
              </w:rPr>
              <w:t>账号：0200250909201033323</w:t>
            </w:r>
          </w:p>
          <w:p>
            <w:pPr>
              <w:ind w:right="-57" w:rightChars="-27"/>
              <w:rPr>
                <w:rFonts w:ascii="仿宋" w:hAnsi="仿宋" w:eastAsia="仿宋"/>
                <w:sz w:val="24"/>
              </w:rPr>
            </w:pPr>
            <w:r>
              <w:rPr>
                <w:rFonts w:hint="eastAsia" w:ascii="仿宋" w:hAnsi="仿宋" w:eastAsia="仿宋"/>
                <w:sz w:val="24"/>
              </w:rPr>
              <w:t>开户行：中国工商银行股份有限公司北京百万庄支行(行号102100000144）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9039" w:type="dxa"/>
            <w:gridSpan w:val="13"/>
            <w:vAlign w:val="center"/>
          </w:tcPr>
          <w:p>
            <w:pPr>
              <w:ind w:right="-57" w:rightChars="-27"/>
              <w:rPr>
                <w:rFonts w:ascii="仿宋" w:hAnsi="仿宋" w:eastAsia="仿宋"/>
                <w:sz w:val="24"/>
              </w:rPr>
            </w:pPr>
            <w:r>
              <w:rPr>
                <w:rFonts w:hint="eastAsia" w:ascii="仿宋" w:hAnsi="仿宋" w:eastAsia="仿宋"/>
                <w:sz w:val="24"/>
              </w:rPr>
              <w:t>开票单位：</w:t>
            </w:r>
          </w:p>
          <w:p>
            <w:pPr>
              <w:ind w:right="-57" w:rightChars="-27"/>
              <w:rPr>
                <w:rFonts w:ascii="仿宋" w:hAnsi="仿宋" w:eastAsia="仿宋"/>
                <w:sz w:val="24"/>
              </w:rPr>
            </w:pPr>
            <w:r>
              <w:rPr>
                <w:rFonts w:hint="eastAsia" w:ascii="仿宋" w:hAnsi="仿宋" w:eastAsia="仿宋"/>
                <w:sz w:val="24"/>
              </w:rPr>
              <w:t xml:space="preserve">开户行： </w:t>
            </w:r>
            <w:r>
              <w:rPr>
                <w:rFonts w:ascii="仿宋" w:hAnsi="仿宋" w:eastAsia="仿宋"/>
                <w:sz w:val="24"/>
              </w:rPr>
              <w:t xml:space="preserve">               </w:t>
            </w:r>
            <w:r>
              <w:rPr>
                <w:rFonts w:hint="eastAsia" w:ascii="仿宋" w:hAnsi="仿宋" w:eastAsia="仿宋"/>
                <w:sz w:val="24"/>
              </w:rPr>
              <w:t>账号：</w:t>
            </w:r>
          </w:p>
          <w:p>
            <w:pPr>
              <w:ind w:right="-57" w:rightChars="-27"/>
              <w:rPr>
                <w:rFonts w:ascii="仿宋" w:hAnsi="仿宋" w:eastAsia="仿宋"/>
                <w:sz w:val="24"/>
              </w:rPr>
            </w:pPr>
            <w:r>
              <w:rPr>
                <w:rFonts w:hint="eastAsia" w:ascii="仿宋" w:hAnsi="仿宋" w:eastAsia="仿宋"/>
                <w:sz w:val="24"/>
              </w:rPr>
              <w:t>税号：</w:t>
            </w:r>
          </w:p>
          <w:p>
            <w:pPr>
              <w:ind w:right="-57" w:rightChars="-27"/>
              <w:rPr>
                <w:rFonts w:ascii="仿宋" w:hAnsi="仿宋" w:eastAsia="仿宋"/>
                <w:sz w:val="24"/>
              </w:rPr>
            </w:pPr>
            <w:r>
              <w:rPr>
                <w:rFonts w:hint="eastAsia" w:ascii="仿宋" w:hAnsi="仿宋" w:eastAsia="仿宋"/>
                <w:sz w:val="24"/>
              </w:rPr>
              <w:t>地址：电话：</w:t>
            </w:r>
          </w:p>
          <w:p>
            <w:pPr>
              <w:ind w:right="-57" w:rightChars="-27"/>
              <w:rPr>
                <w:rFonts w:ascii="仿宋" w:hAnsi="仿宋" w:eastAsia="仿宋"/>
                <w:sz w:val="24"/>
              </w:rPr>
            </w:pPr>
            <w:r>
              <w:rPr>
                <w:rFonts w:hint="eastAsia" w:ascii="仿宋" w:hAnsi="仿宋" w:eastAsia="仿宋"/>
                <w:sz w:val="24"/>
              </w:rPr>
              <w:t xml:space="preserve">开具内容：会议费 </w:t>
            </w:r>
            <w:r>
              <w:rPr>
                <w:rFonts w:ascii="仿宋" w:hAnsi="仿宋" w:eastAsia="仿宋"/>
                <w:sz w:val="24"/>
              </w:rPr>
              <w:t xml:space="preserve">    </w:t>
            </w:r>
            <w:r>
              <w:rPr>
                <w:rFonts w:hint="eastAsia" w:ascii="仿宋" w:hAnsi="仿宋" w:eastAsia="仿宋"/>
                <w:sz w:val="24"/>
              </w:rPr>
              <w:sym w:font="Webdings" w:char="0063"/>
            </w:r>
            <w:r>
              <w:rPr>
                <w:rFonts w:hint="eastAsia" w:ascii="仿宋" w:hAnsi="仿宋" w:eastAsia="仿宋"/>
                <w:sz w:val="24"/>
              </w:rPr>
              <w:t xml:space="preserve">专票 </w:t>
            </w:r>
            <w:r>
              <w:rPr>
                <w:rFonts w:ascii="仿宋" w:hAnsi="仿宋" w:eastAsia="仿宋"/>
                <w:sz w:val="24"/>
              </w:rPr>
              <w:t xml:space="preserve">   </w:t>
            </w:r>
            <w:r>
              <w:rPr>
                <w:rFonts w:hint="eastAsia" w:ascii="仿宋" w:hAnsi="仿宋" w:eastAsia="仿宋"/>
                <w:sz w:val="24"/>
              </w:rPr>
              <w:sym w:font="Webdings" w:char="0063"/>
            </w:r>
            <w:r>
              <w:rPr>
                <w:rFonts w:hint="eastAsia" w:ascii="仿宋" w:hAnsi="仿宋" w:eastAsia="仿宋"/>
                <w:sz w:val="24"/>
              </w:rPr>
              <w:t xml:space="preserve">普票 </w:t>
            </w:r>
            <w:r>
              <w:rPr>
                <w:rFonts w:ascii="仿宋" w:hAnsi="仿宋" w:eastAsia="仿宋"/>
                <w:sz w:val="24"/>
              </w:rPr>
              <w:t xml:space="preserve"> </w:t>
            </w:r>
          </w:p>
          <w:p>
            <w:pPr>
              <w:ind w:right="-57" w:rightChars="-27"/>
              <w:rPr>
                <w:rFonts w:ascii="仿宋" w:hAnsi="仿宋" w:eastAsia="仿宋"/>
                <w:sz w:val="24"/>
              </w:rPr>
            </w:pPr>
            <w:r>
              <w:rPr>
                <w:rFonts w:hint="eastAsia" w:ascii="仿宋" w:hAnsi="仿宋" w:eastAsia="仿宋"/>
                <w:sz w:val="24"/>
              </w:rPr>
              <w:t>要求：</w:t>
            </w:r>
          </w:p>
          <w:p>
            <w:pPr>
              <w:ind w:right="-57" w:rightChars="-27"/>
              <w:rPr>
                <w:rFonts w:ascii="仿宋" w:hAnsi="仿宋" w:eastAsia="仿宋"/>
                <w:szCs w:val="21"/>
              </w:rPr>
            </w:pPr>
            <w:r>
              <w:rPr>
                <w:rFonts w:hint="eastAsia" w:ascii="仿宋" w:hAnsi="仿宋" w:eastAsia="仿宋"/>
                <w:szCs w:val="21"/>
              </w:rPr>
              <w:t>注：请认真填写开票信息并说明具体要求，无特殊原因发票一经开出不退不换。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4519" w:type="dxa"/>
            <w:gridSpan w:val="6"/>
            <w:vAlign w:val="center"/>
          </w:tcPr>
          <w:p>
            <w:pPr>
              <w:spacing w:line="500" w:lineRule="exact"/>
              <w:ind w:right="-57" w:rightChars="-27"/>
              <w:rPr>
                <w:rFonts w:ascii="仿宋" w:hAnsi="仿宋" w:eastAsia="仿宋"/>
                <w:sz w:val="24"/>
              </w:rPr>
            </w:pPr>
            <w:r>
              <w:rPr>
                <w:rFonts w:hint="eastAsia" w:ascii="仿宋" w:hAnsi="仿宋" w:eastAsia="仿宋"/>
                <w:sz w:val="24"/>
              </w:rPr>
              <w:t>参会单位（盖章）：</w:t>
            </w:r>
          </w:p>
          <w:p>
            <w:pPr>
              <w:spacing w:line="500" w:lineRule="exact"/>
              <w:ind w:right="-57" w:rightChars="-27"/>
              <w:rPr>
                <w:rFonts w:ascii="仿宋" w:hAnsi="仿宋" w:eastAsia="仿宋"/>
                <w:sz w:val="24"/>
              </w:rPr>
            </w:pPr>
            <w:r>
              <w:rPr>
                <w:rFonts w:hint="eastAsia" w:ascii="仿宋" w:hAnsi="仿宋" w:eastAsia="仿宋"/>
                <w:sz w:val="24"/>
              </w:rPr>
              <w:t>经办人：</w:t>
            </w:r>
          </w:p>
          <w:p>
            <w:pPr>
              <w:spacing w:line="500" w:lineRule="exact"/>
              <w:ind w:right="-57" w:rightChars="-27"/>
              <w:rPr>
                <w:rFonts w:ascii="仿宋" w:hAnsi="仿宋" w:eastAsia="仿宋"/>
                <w:sz w:val="24"/>
              </w:rPr>
            </w:pPr>
            <w:r>
              <w:rPr>
                <w:rFonts w:hint="eastAsia" w:ascii="仿宋" w:hAnsi="仿宋" w:eastAsia="仿宋"/>
                <w:sz w:val="24"/>
              </w:rPr>
              <w:t xml:space="preserve">时间： </w:t>
            </w: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c>
          <w:tcPr>
            <w:tcW w:w="4520" w:type="dxa"/>
            <w:gridSpan w:val="7"/>
            <w:vAlign w:val="center"/>
          </w:tcPr>
          <w:p>
            <w:pPr>
              <w:spacing w:line="500" w:lineRule="exact"/>
              <w:ind w:right="-57" w:rightChars="-27"/>
              <w:rPr>
                <w:rFonts w:ascii="仿宋" w:hAnsi="仿宋" w:eastAsia="仿宋"/>
                <w:sz w:val="24"/>
              </w:rPr>
            </w:pPr>
            <w:r>
              <w:rPr>
                <w:rFonts w:hint="eastAsia" w:ascii="仿宋" w:hAnsi="仿宋" w:eastAsia="仿宋"/>
                <w:sz w:val="24"/>
              </w:rPr>
              <w:t>承办单位（盖章）：</w:t>
            </w:r>
          </w:p>
          <w:p>
            <w:pPr>
              <w:spacing w:line="500" w:lineRule="exact"/>
              <w:ind w:right="-57" w:rightChars="-27"/>
              <w:rPr>
                <w:rFonts w:ascii="仿宋" w:hAnsi="仿宋" w:eastAsia="仿宋"/>
                <w:sz w:val="24"/>
              </w:rPr>
            </w:pPr>
            <w:r>
              <w:rPr>
                <w:rFonts w:hint="eastAsia" w:ascii="仿宋" w:hAnsi="仿宋" w:eastAsia="仿宋"/>
                <w:sz w:val="24"/>
              </w:rPr>
              <w:t>经办人：</w:t>
            </w:r>
          </w:p>
          <w:p>
            <w:pPr>
              <w:spacing w:line="500" w:lineRule="exact"/>
              <w:ind w:right="-57" w:rightChars="-27"/>
              <w:rPr>
                <w:rFonts w:ascii="仿宋" w:hAnsi="仿宋" w:eastAsia="仿宋"/>
                <w:sz w:val="24"/>
              </w:rPr>
            </w:pPr>
            <w:r>
              <w:rPr>
                <w:rFonts w:hint="eastAsia" w:ascii="仿宋" w:hAnsi="仿宋" w:eastAsia="仿宋"/>
                <w:sz w:val="24"/>
              </w:rPr>
              <w:t xml:space="preserve">时间： </w:t>
            </w: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bl>
    <w:p>
      <w:pPr>
        <w:spacing w:before="156" w:beforeLines="50"/>
        <w:rPr>
          <w:rFonts w:ascii="仿宋" w:hAnsi="仿宋" w:eastAsia="仿宋" w:cs="宋体"/>
          <w:bCs/>
          <w:szCs w:val="21"/>
        </w:rPr>
      </w:pPr>
      <w:r>
        <w:rPr>
          <w:rFonts w:hint="eastAsia" w:ascii="仿宋" w:hAnsi="仿宋" w:eastAsia="仿宋" w:cs="宋体"/>
          <w:bCs/>
          <w:szCs w:val="21"/>
        </w:rPr>
        <w:t>联系人：</w:t>
      </w:r>
      <w:r>
        <w:rPr>
          <w:rFonts w:hint="eastAsia" w:ascii="仿宋" w:hAnsi="仿宋" w:eastAsia="仿宋" w:cs="宋体"/>
          <w:bCs/>
          <w:szCs w:val="21"/>
          <w:lang w:eastAsia="zh-CN"/>
        </w:rPr>
        <w:t>范海华</w:t>
      </w:r>
      <w:r>
        <w:rPr>
          <w:rFonts w:hint="eastAsia" w:ascii="仿宋" w:hAnsi="仿宋" w:eastAsia="仿宋" w:cs="宋体"/>
          <w:bCs/>
          <w:szCs w:val="21"/>
          <w:lang w:val="en-US" w:eastAsia="zh-CN"/>
        </w:rPr>
        <w:t>13718984266</w:t>
      </w:r>
      <w:r>
        <w:rPr>
          <w:rFonts w:ascii="仿宋" w:hAnsi="仿宋" w:eastAsia="仿宋" w:cs="宋体"/>
          <w:bCs/>
          <w:szCs w:val="21"/>
        </w:rPr>
        <w:t xml:space="preserve">   </w:t>
      </w:r>
      <w:r>
        <w:rPr>
          <w:rFonts w:hint="eastAsia" w:ascii="仿宋" w:hAnsi="仿宋" w:eastAsia="仿宋" w:cs="宋体"/>
          <w:bCs/>
          <w:szCs w:val="21"/>
        </w:rPr>
        <w:t>电话：010-883</w:t>
      </w:r>
      <w:r>
        <w:rPr>
          <w:rFonts w:ascii="仿宋" w:hAnsi="仿宋" w:eastAsia="仿宋" w:cs="宋体"/>
          <w:bCs/>
          <w:szCs w:val="21"/>
        </w:rPr>
        <w:t xml:space="preserve">35135        </w:t>
      </w:r>
      <w:r>
        <w:rPr>
          <w:rFonts w:hint="eastAsia" w:ascii="仿宋" w:hAnsi="仿宋" w:eastAsia="仿宋" w:cs="宋体"/>
          <w:bCs/>
          <w:szCs w:val="21"/>
        </w:rPr>
        <w:t>传真：010-883</w:t>
      </w:r>
      <w:r>
        <w:rPr>
          <w:rFonts w:ascii="仿宋" w:hAnsi="仿宋" w:eastAsia="仿宋" w:cs="宋体"/>
          <w:bCs/>
          <w:szCs w:val="21"/>
        </w:rPr>
        <w:t>35135</w:t>
      </w:r>
    </w:p>
    <w:p>
      <w:pPr>
        <w:spacing w:before="156" w:beforeLines="50"/>
        <w:rPr>
          <w:rFonts w:ascii="仿宋" w:hAnsi="仿宋" w:eastAsia="仿宋" w:cs="宋体"/>
          <w:bCs/>
          <w:szCs w:val="21"/>
        </w:rPr>
      </w:pPr>
      <w:r>
        <w:rPr>
          <w:rFonts w:hint="eastAsia" w:ascii="仿宋" w:hAnsi="仿宋" w:eastAsia="仿宋" w:cs="宋体"/>
          <w:bCs/>
          <w:szCs w:val="21"/>
        </w:rPr>
        <w:t>邮箱：</w:t>
      </w:r>
      <w:r>
        <w:fldChar w:fldCharType="begin"/>
      </w:r>
      <w:r>
        <w:instrText xml:space="preserve"> HYPERLINK "mailto:chinagygfw@163.com" </w:instrText>
      </w:r>
      <w:r>
        <w:fldChar w:fldCharType="separate"/>
      </w:r>
      <w:r>
        <w:rPr>
          <w:rStyle w:val="6"/>
          <w:rFonts w:hint="default" w:ascii="仿宋" w:hAnsi="仿宋" w:eastAsia="仿宋"/>
          <w:bCs/>
          <w:szCs w:val="21"/>
        </w:rPr>
        <w:t>chinagygfw@163.com</w:t>
      </w:r>
      <w:r>
        <w:rPr>
          <w:rStyle w:val="6"/>
          <w:rFonts w:hint="default" w:ascii="仿宋" w:hAnsi="仿宋" w:eastAsia="仿宋"/>
          <w:bCs/>
          <w:szCs w:val="21"/>
        </w:rPr>
        <w:fldChar w:fldCharType="end"/>
      </w:r>
      <w:r>
        <w:rPr>
          <w:rFonts w:ascii="仿宋" w:hAnsi="仿宋" w:eastAsia="仿宋" w:cs="宋体"/>
          <w:bCs/>
          <w:szCs w:val="21"/>
        </w:rPr>
        <w:t xml:space="preserve">     </w:t>
      </w:r>
      <w:r>
        <w:rPr>
          <w:rFonts w:hint="eastAsia" w:ascii="仿宋" w:hAnsi="仿宋" w:eastAsia="仿宋" w:cs="宋体"/>
          <w:bCs/>
          <w:szCs w:val="21"/>
        </w:rPr>
        <w:t>网址</w:t>
      </w:r>
      <w:bookmarkStart w:id="0" w:name="_GoBack"/>
      <w:bookmarkEnd w:id="0"/>
      <w:r>
        <w:rPr>
          <w:rFonts w:hint="eastAsia" w:ascii="仿宋" w:hAnsi="仿宋" w:eastAsia="仿宋" w:cs="宋体"/>
          <w:bCs/>
          <w:szCs w:val="21"/>
        </w:rPr>
        <w:t>：</w:t>
      </w:r>
      <w:r>
        <w:fldChar w:fldCharType="begin"/>
      </w:r>
      <w:r>
        <w:instrText xml:space="preserve"> HYPERLINK "http://www.chinagygfw.com" </w:instrText>
      </w:r>
      <w:r>
        <w:fldChar w:fldCharType="separate"/>
      </w:r>
      <w:r>
        <w:rPr>
          <w:rFonts w:hint="eastAsia" w:ascii="仿宋" w:hAnsi="仿宋" w:eastAsia="仿宋" w:cs="宋体"/>
          <w:bCs/>
          <w:szCs w:val="21"/>
        </w:rPr>
        <w:t>www.chinagygfw.com</w:t>
      </w:r>
      <w:r>
        <w:rPr>
          <w:rFonts w:hint="eastAsia" w:ascii="仿宋" w:hAnsi="仿宋" w:eastAsia="仿宋" w:cs="宋体"/>
          <w:bCs/>
          <w:szCs w:val="21"/>
        </w:rPr>
        <w:fldChar w:fldCharType="end"/>
      </w:r>
      <w:r>
        <w:rPr>
          <w:rFonts w:ascii="仿宋" w:hAnsi="仿宋" w:eastAsia="仿宋" w:cs="宋体"/>
          <w:bCs/>
          <w:szCs w:val="21"/>
        </w:rPr>
        <w:t xml:space="preserve">    </w:t>
      </w:r>
    </w:p>
    <w:p>
      <w:pPr>
        <w:jc w:val="center"/>
        <w:rPr>
          <w:rFonts w:ascii="宋体" w:hAnsi="宋体"/>
          <w:b/>
          <w:sz w:val="28"/>
          <w:szCs w:val="28"/>
        </w:rPr>
      </w:pPr>
      <w:r>
        <w:rPr>
          <w:rFonts w:hint="eastAsia" w:ascii="宋体" w:hAnsi="宋体"/>
          <w:b/>
          <w:sz w:val="28"/>
          <w:szCs w:val="28"/>
        </w:rPr>
        <w:t>中国国家培训网培训学员确认表</w:t>
      </w:r>
    </w:p>
    <w:tbl>
      <w:tblPr>
        <w:tblStyle w:val="4"/>
        <w:tblpPr w:leftFromText="180" w:rightFromText="180" w:vertAnchor="text" w:horzAnchor="margin" w:tblpXSpec="center" w:tblpY="17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99"/>
        <w:gridCol w:w="1867"/>
        <w:gridCol w:w="1365"/>
        <w:gridCol w:w="1320"/>
        <w:gridCol w:w="1350"/>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37" w:type="dxa"/>
            <w:vMerge w:val="restart"/>
            <w:tcBorders>
              <w:top w:val="single" w:color="auto" w:sz="4" w:space="0"/>
              <w:left w:val="single" w:color="auto" w:sz="4" w:space="0"/>
              <w:right w:val="single" w:color="auto" w:sz="4" w:space="0"/>
            </w:tcBorders>
            <w:vAlign w:val="center"/>
          </w:tcPr>
          <w:p>
            <w:pPr>
              <w:adjustRightInd w:val="0"/>
              <w:snapToGrid w:val="0"/>
              <w:jc w:val="center"/>
            </w:pPr>
            <w:r>
              <w:rPr>
                <w:rFonts w:hint="eastAsia"/>
              </w:rPr>
              <w:t>基本情况</w:t>
            </w: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姓名</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性别</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9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637" w:type="dxa"/>
            <w:vMerge w:val="continue"/>
            <w:tcBorders>
              <w:left w:val="single" w:color="auto" w:sz="4" w:space="0"/>
              <w:right w:val="single" w:color="auto" w:sz="4" w:space="0"/>
            </w:tcBorders>
            <w:vAlign w:val="center"/>
          </w:tcPr>
          <w:p>
            <w:pPr>
              <w:widowControl/>
              <w:jc w:val="left"/>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证件类型</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身份证</w:t>
            </w: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证件号码</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9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637" w:type="dxa"/>
            <w:vMerge w:val="continue"/>
            <w:tcBorders>
              <w:left w:val="single" w:color="auto" w:sz="4" w:space="0"/>
              <w:right w:val="single" w:color="auto" w:sz="4" w:space="0"/>
            </w:tcBorders>
            <w:vAlign w:val="center"/>
          </w:tcPr>
          <w:p>
            <w:pPr>
              <w:widowControl/>
              <w:jc w:val="left"/>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联系电话</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通讯地址</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9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37" w:type="dxa"/>
            <w:vMerge w:val="continue"/>
            <w:tcBorders>
              <w:left w:val="single" w:color="auto" w:sz="4" w:space="0"/>
              <w:bottom w:val="single" w:color="auto" w:sz="4" w:space="0"/>
              <w:right w:val="single" w:color="auto" w:sz="4" w:space="0"/>
            </w:tcBorders>
            <w:vAlign w:val="center"/>
          </w:tcPr>
          <w:p>
            <w:pPr>
              <w:adjustRightInd w:val="0"/>
              <w:snapToGrid w:val="0"/>
              <w:jc w:val="center"/>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从事岗位</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工作单位</w:t>
            </w:r>
          </w:p>
        </w:tc>
        <w:tc>
          <w:tcPr>
            <w:tcW w:w="4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37" w:type="dxa"/>
            <w:vMerge w:val="restart"/>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培训情况</w:t>
            </w:r>
          </w:p>
        </w:tc>
        <w:tc>
          <w:tcPr>
            <w:tcW w:w="1299" w:type="dxa"/>
            <w:tcBorders>
              <w:top w:val="single" w:color="auto" w:sz="4" w:space="0"/>
              <w:left w:val="single" w:color="auto" w:sz="4" w:space="0"/>
              <w:bottom w:val="nil"/>
              <w:right w:val="single" w:color="auto" w:sz="4" w:space="0"/>
            </w:tcBorders>
            <w:vAlign w:val="center"/>
          </w:tcPr>
          <w:p>
            <w:pPr>
              <w:adjustRightInd w:val="0"/>
              <w:snapToGrid w:val="0"/>
              <w:jc w:val="center"/>
              <w:rPr>
                <w:szCs w:val="21"/>
              </w:rPr>
            </w:pPr>
            <w:r>
              <w:rPr>
                <w:rFonts w:hint="eastAsia"/>
                <w:szCs w:val="21"/>
              </w:rPr>
              <w:t>培训单位</w:t>
            </w:r>
          </w:p>
        </w:tc>
        <w:tc>
          <w:tcPr>
            <w:tcW w:w="3232" w:type="dxa"/>
            <w:gridSpan w:val="2"/>
            <w:tcBorders>
              <w:top w:val="single" w:color="auto" w:sz="4" w:space="0"/>
              <w:left w:val="single" w:color="auto" w:sz="4" w:space="0"/>
              <w:bottom w:val="nil"/>
              <w:right w:val="single" w:color="auto" w:sz="4" w:space="0"/>
            </w:tcBorders>
            <w:vAlign w:val="center"/>
          </w:tcPr>
          <w:p>
            <w:pPr>
              <w:adjustRightInd w:val="0"/>
              <w:snapToGrid w:val="0"/>
              <w:jc w:val="center"/>
            </w:pPr>
          </w:p>
        </w:tc>
        <w:tc>
          <w:tcPr>
            <w:tcW w:w="1320" w:type="dxa"/>
            <w:tcBorders>
              <w:top w:val="single" w:color="auto" w:sz="4" w:space="0"/>
              <w:left w:val="single" w:color="auto" w:sz="4" w:space="0"/>
              <w:bottom w:val="nil"/>
              <w:right w:val="single" w:color="auto" w:sz="4" w:space="0"/>
            </w:tcBorders>
            <w:vAlign w:val="center"/>
          </w:tcPr>
          <w:p>
            <w:pPr>
              <w:adjustRightInd w:val="0"/>
              <w:snapToGrid w:val="0"/>
              <w:jc w:val="center"/>
              <w:rPr>
                <w:szCs w:val="21"/>
              </w:rPr>
            </w:pPr>
            <w:r>
              <w:rPr>
                <w:rFonts w:hint="eastAsia"/>
                <w:szCs w:val="21"/>
              </w:rPr>
              <w:t>培训地点</w:t>
            </w:r>
          </w:p>
        </w:tc>
        <w:tc>
          <w:tcPr>
            <w:tcW w:w="3259" w:type="dxa"/>
            <w:gridSpan w:val="2"/>
            <w:tcBorders>
              <w:top w:val="single" w:color="auto" w:sz="4" w:space="0"/>
              <w:left w:val="single" w:color="auto" w:sz="4" w:space="0"/>
              <w:bottom w:val="nil"/>
              <w:right w:val="single" w:color="auto" w:sz="4" w:space="0"/>
            </w:tcBorders>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37" w:type="dxa"/>
            <w:vMerge w:val="continue"/>
            <w:tcBorders>
              <w:left w:val="single" w:color="auto" w:sz="4" w:space="0"/>
              <w:right w:val="single" w:color="auto" w:sz="4" w:space="0"/>
            </w:tcBorders>
            <w:vAlign w:val="center"/>
          </w:tcPr>
          <w:p>
            <w:pPr>
              <w:adjustRightInd w:val="0"/>
              <w:snapToGrid w:val="0"/>
              <w:jc w:val="center"/>
              <w:rPr>
                <w:szCs w:val="21"/>
              </w:rPr>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培训项目</w:t>
            </w:r>
          </w:p>
        </w:tc>
        <w:tc>
          <w:tcPr>
            <w:tcW w:w="32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培训等级</w:t>
            </w:r>
          </w:p>
        </w:tc>
        <w:tc>
          <w:tcPr>
            <w:tcW w:w="32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37" w:type="dxa"/>
            <w:vMerge w:val="continue"/>
            <w:tcBorders>
              <w:left w:val="single" w:color="auto" w:sz="4" w:space="0"/>
              <w:bottom w:val="single" w:color="auto" w:sz="4" w:space="0"/>
              <w:right w:val="single" w:color="auto" w:sz="4" w:space="0"/>
            </w:tcBorders>
            <w:vAlign w:val="center"/>
          </w:tcPr>
          <w:p>
            <w:pPr>
              <w:adjustRightInd w:val="0"/>
              <w:snapToGrid w:val="0"/>
              <w:jc w:val="center"/>
              <w:rPr>
                <w:szCs w:val="21"/>
              </w:rPr>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培训时间</w:t>
            </w:r>
          </w:p>
        </w:tc>
        <w:tc>
          <w:tcPr>
            <w:tcW w:w="32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培训学时</w:t>
            </w:r>
          </w:p>
        </w:tc>
        <w:tc>
          <w:tcPr>
            <w:tcW w:w="32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trPr>
        <w:tc>
          <w:tcPr>
            <w:tcW w:w="637" w:type="dxa"/>
            <w:tcBorders>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学员承诺</w:t>
            </w:r>
          </w:p>
        </w:tc>
        <w:tc>
          <w:tcPr>
            <w:tcW w:w="911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525" w:firstLineChars="250"/>
              <w:rPr>
                <w:szCs w:val="21"/>
              </w:rPr>
            </w:pPr>
            <w:r>
              <w:rPr>
                <w:rFonts w:hint="eastAsia"/>
                <w:szCs w:val="21"/>
              </w:rPr>
              <w:t>本人通过该机构组织的培训，学习了培训课程的相关知识，掌握了对应岗位的基本技能，通过培训和考试合格后，取得中国国家培训网颁发的岗位</w:t>
            </w:r>
            <w:r>
              <w:rPr>
                <w:rFonts w:hint="eastAsia" w:ascii="Damascus" w:hAnsi="Damascus" w:cs="Damascus"/>
                <w:szCs w:val="21"/>
              </w:rPr>
              <w:t>技能培训</w:t>
            </w:r>
            <w:r>
              <w:rPr>
                <w:rFonts w:hint="eastAsia"/>
                <w:szCs w:val="21"/>
              </w:rPr>
              <w:t>证书。</w:t>
            </w:r>
          </w:p>
          <w:p>
            <w:pPr>
              <w:adjustRightInd w:val="0"/>
              <w:snapToGrid w:val="0"/>
              <w:ind w:firstLine="480"/>
              <w:rPr>
                <w:szCs w:val="21"/>
              </w:rPr>
            </w:pPr>
            <w:r>
              <w:rPr>
                <w:rFonts w:hint="eastAsia"/>
                <w:szCs w:val="21"/>
              </w:rPr>
              <w:t>该证书为岗位技能培训证书，非职业（执业）资格类证书。</w:t>
            </w:r>
          </w:p>
          <w:p>
            <w:pPr>
              <w:adjustRightInd w:val="0"/>
              <w:snapToGrid w:val="0"/>
              <w:ind w:firstLine="480"/>
              <w:rPr>
                <w:szCs w:val="21"/>
              </w:rPr>
            </w:pPr>
            <w:r>
              <w:rPr>
                <w:rFonts w:hint="eastAsia"/>
                <w:szCs w:val="21"/>
              </w:rPr>
              <w:t>证书样本如下：</w:t>
            </w:r>
          </w:p>
          <w:p>
            <w:pPr>
              <w:tabs>
                <w:tab w:val="left" w:pos="200"/>
              </w:tabs>
              <w:adjustRightInd w:val="0"/>
              <w:snapToGrid w:val="0"/>
              <w:rPr>
                <w:rFonts w:ascii="宋体" w:hAnsi="宋体" w:eastAsia="宋体"/>
                <w:bCs/>
                <w:szCs w:val="21"/>
              </w:rPr>
            </w:pPr>
            <w:r>
              <w:rPr>
                <w:rFonts w:hint="eastAsia" w:ascii="宋体" w:hAnsi="宋体" w:eastAsia="宋体"/>
                <w:bCs/>
                <w:szCs w:val="21"/>
              </w:rPr>
              <w:drawing>
                <wp:inline distT="0" distB="0" distL="0" distR="0">
                  <wp:extent cx="1282700" cy="927735"/>
                  <wp:effectExtent l="19050" t="0" r="0" b="0"/>
                  <wp:docPr id="1" name="图片 10" descr="1545011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1545011149(1)"/>
                          <pic:cNvPicPr>
                            <a:picLocks noChangeAspect="1" noChangeArrowheads="1"/>
                          </pic:cNvPicPr>
                        </pic:nvPicPr>
                        <pic:blipFill>
                          <a:blip r:embed="rId4" cstate="print"/>
                          <a:srcRect/>
                          <a:stretch>
                            <a:fillRect/>
                          </a:stretch>
                        </pic:blipFill>
                        <pic:spPr>
                          <a:xfrm>
                            <a:off x="0" y="0"/>
                            <a:ext cx="1282700" cy="927735"/>
                          </a:xfrm>
                          <a:prstGeom prst="rect">
                            <a:avLst/>
                          </a:prstGeom>
                          <a:noFill/>
                          <a:ln w="9525">
                            <a:noFill/>
                            <a:miter lim="800000"/>
                            <a:headEnd/>
                            <a:tailEnd/>
                          </a:ln>
                          <a:effectLst/>
                        </pic:spPr>
                      </pic:pic>
                    </a:graphicData>
                  </a:graphic>
                </wp:inline>
              </w:drawing>
            </w:r>
            <w:r>
              <w:rPr>
                <w:rFonts w:hint="eastAsia" w:ascii="宋体" w:hAnsi="宋体" w:eastAsia="宋体"/>
                <w:bCs/>
                <w:szCs w:val="21"/>
              </w:rPr>
              <w:drawing>
                <wp:inline distT="0" distB="0" distL="0" distR="0">
                  <wp:extent cx="1337310" cy="941705"/>
                  <wp:effectExtent l="19050" t="0" r="0" b="0"/>
                  <wp:docPr id="2" name="图片 11" descr="1545010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1545010963"/>
                          <pic:cNvPicPr>
                            <a:picLocks noChangeAspect="1" noChangeArrowheads="1"/>
                          </pic:cNvPicPr>
                        </pic:nvPicPr>
                        <pic:blipFill>
                          <a:blip r:embed="rId5" cstate="print"/>
                          <a:srcRect/>
                          <a:stretch>
                            <a:fillRect/>
                          </a:stretch>
                        </pic:blipFill>
                        <pic:spPr>
                          <a:xfrm>
                            <a:off x="0" y="0"/>
                            <a:ext cx="1337310" cy="941705"/>
                          </a:xfrm>
                          <a:prstGeom prst="rect">
                            <a:avLst/>
                          </a:prstGeom>
                          <a:noFill/>
                          <a:ln w="9525">
                            <a:noFill/>
                            <a:miter lim="800000"/>
                            <a:headEnd/>
                            <a:tailEnd/>
                          </a:ln>
                        </pic:spPr>
                      </pic:pic>
                    </a:graphicData>
                  </a:graphic>
                </wp:inline>
              </w:drawing>
            </w:r>
            <w:r>
              <w:rPr>
                <w:rFonts w:hint="eastAsia" w:ascii="宋体" w:hAnsi="宋体" w:eastAsia="宋体"/>
                <w:bCs/>
                <w:szCs w:val="21"/>
              </w:rPr>
              <w:drawing>
                <wp:inline distT="0" distB="0" distL="0" distR="0">
                  <wp:extent cx="1358265" cy="955040"/>
                  <wp:effectExtent l="19050" t="0" r="0" b="0"/>
                  <wp:docPr id="3" name="图片 13" descr="1545011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1545011029(1)"/>
                          <pic:cNvPicPr>
                            <a:picLocks noChangeAspect="1" noChangeArrowheads="1"/>
                          </pic:cNvPicPr>
                        </pic:nvPicPr>
                        <pic:blipFill>
                          <a:blip r:embed="rId6" cstate="print"/>
                          <a:srcRect/>
                          <a:stretch>
                            <a:fillRect/>
                          </a:stretch>
                        </pic:blipFill>
                        <pic:spPr>
                          <a:xfrm>
                            <a:off x="0" y="0"/>
                            <a:ext cx="1358265" cy="955040"/>
                          </a:xfrm>
                          <a:prstGeom prst="rect">
                            <a:avLst/>
                          </a:prstGeom>
                          <a:noFill/>
                          <a:ln w="9525">
                            <a:noFill/>
                            <a:miter lim="800000"/>
                            <a:headEnd/>
                            <a:tailEnd/>
                          </a:ln>
                          <a:effectLst/>
                        </pic:spPr>
                      </pic:pic>
                    </a:graphicData>
                  </a:graphic>
                </wp:inline>
              </w:drawing>
            </w:r>
            <w:r>
              <w:rPr>
                <w:rFonts w:hint="eastAsia" w:ascii="宋体" w:hAnsi="宋体" w:eastAsia="宋体"/>
                <w:bCs/>
                <w:szCs w:val="21"/>
              </w:rPr>
              <w:drawing>
                <wp:inline distT="0" distB="0" distL="0" distR="0">
                  <wp:extent cx="1358265" cy="955040"/>
                  <wp:effectExtent l="19050" t="0" r="0" b="0"/>
                  <wp:docPr id="4" name="图片 17" descr="154501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descr="1545011087(1)"/>
                          <pic:cNvPicPr>
                            <a:picLocks noChangeAspect="1" noChangeArrowheads="1"/>
                          </pic:cNvPicPr>
                        </pic:nvPicPr>
                        <pic:blipFill>
                          <a:blip r:embed="rId7" cstate="print"/>
                          <a:srcRect/>
                          <a:stretch>
                            <a:fillRect/>
                          </a:stretch>
                        </pic:blipFill>
                        <pic:spPr>
                          <a:xfrm>
                            <a:off x="0" y="0"/>
                            <a:ext cx="1358265" cy="955040"/>
                          </a:xfrm>
                          <a:prstGeom prst="rect">
                            <a:avLst/>
                          </a:prstGeom>
                          <a:noFill/>
                          <a:ln w="9525">
                            <a:noFill/>
                            <a:miter lim="800000"/>
                            <a:headEnd/>
                            <a:tailEnd/>
                          </a:ln>
                        </pic:spPr>
                      </pic:pic>
                    </a:graphicData>
                  </a:graphic>
                </wp:inline>
              </w:drawing>
            </w:r>
          </w:p>
          <w:p>
            <w:pPr>
              <w:tabs>
                <w:tab w:val="left" w:pos="200"/>
              </w:tabs>
              <w:adjustRightInd w:val="0"/>
              <w:snapToGrid w:val="0"/>
              <w:rPr>
                <w:rFonts w:ascii="宋体" w:hAnsi="宋体"/>
                <w:bCs/>
                <w:szCs w:val="21"/>
              </w:rPr>
            </w:pPr>
            <w:r>
              <w:rPr>
                <w:rFonts w:hint="eastAsia" w:ascii="宋体" w:hAnsi="宋体"/>
                <w:bCs/>
                <w:szCs w:val="21"/>
              </w:rPr>
              <w:t xml:space="preserve">  </w:t>
            </w:r>
          </w:p>
          <w:p>
            <w:pPr>
              <w:wordWrap w:val="0"/>
              <w:adjustRightInd w:val="0"/>
              <w:snapToGrid w:val="0"/>
              <w:jc w:val="right"/>
              <w:rPr>
                <w:rFonts w:ascii="宋体" w:hAnsi="宋体"/>
                <w:b/>
                <w:szCs w:val="21"/>
              </w:rPr>
            </w:pPr>
            <w:r>
              <w:rPr>
                <w:rFonts w:hint="eastAsia" w:ascii="宋体" w:hAnsi="宋体"/>
                <w:bCs/>
                <w:szCs w:val="21"/>
              </w:rPr>
              <w:t>本人签字：</w:t>
            </w:r>
            <w:r>
              <w:rPr>
                <w:rFonts w:hint="eastAsia" w:ascii="宋体" w:hAnsi="宋体"/>
                <w:b/>
                <w:szCs w:val="21"/>
              </w:rPr>
              <w:t xml:space="preserve">                    </w:t>
            </w:r>
          </w:p>
          <w:p>
            <w:pPr>
              <w:adjustRightInd w:val="0"/>
              <w:snapToGrid w:val="0"/>
              <w:jc w:val="right"/>
              <w:rPr>
                <w:rFonts w:ascii="宋体" w:hAnsi="宋体"/>
                <w:b/>
                <w:szCs w:val="21"/>
              </w:rPr>
            </w:pPr>
          </w:p>
          <w:p>
            <w:pPr>
              <w:adjustRightInd w:val="0"/>
              <w:snapToGrid w:val="0"/>
              <w:jc w:val="right"/>
              <w:rPr>
                <w:szCs w:val="21"/>
              </w:rPr>
            </w:pPr>
            <w:r>
              <w:rPr>
                <w:rFonts w:hint="eastAsia"/>
                <w:szCs w:val="21"/>
              </w:rPr>
              <w:t>年</w:t>
            </w:r>
            <w:r>
              <w:rPr>
                <w:szCs w:val="21"/>
              </w:rPr>
              <w:t xml:space="preserve"> </w:t>
            </w:r>
            <w:r>
              <w:rPr>
                <w:rFonts w:hint="eastAsia"/>
                <w:szCs w:val="21"/>
              </w:rPr>
              <w:t xml:space="preserve"> </w:t>
            </w:r>
            <w:r>
              <w:rPr>
                <w:szCs w:val="21"/>
              </w:rPr>
              <w:t xml:space="preserve">   </w:t>
            </w:r>
            <w:r>
              <w:rPr>
                <w:rFonts w:hint="eastAsia"/>
                <w:szCs w:val="21"/>
              </w:rPr>
              <w:t>月</w:t>
            </w:r>
            <w:r>
              <w:rPr>
                <w:szCs w:val="21"/>
              </w:rPr>
              <w:t xml:space="preserve"> </w:t>
            </w:r>
            <w:r>
              <w:rPr>
                <w:rFonts w:hint="eastAsia"/>
                <w:szCs w:val="21"/>
              </w:rPr>
              <w:t xml:space="preserve"> </w:t>
            </w:r>
            <w:r>
              <w:rPr>
                <w:szCs w:val="21"/>
              </w:rPr>
              <w:t xml:space="preserve">   </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6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审查意见</w:t>
            </w:r>
          </w:p>
        </w:tc>
        <w:tc>
          <w:tcPr>
            <w:tcW w:w="911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 xml:space="preserve"> </w:t>
            </w:r>
          </w:p>
          <w:p>
            <w:pPr>
              <w:adjustRightInd w:val="0"/>
              <w:snapToGrid w:val="0"/>
              <w:rPr>
                <w:szCs w:val="21"/>
              </w:rPr>
            </w:pPr>
            <w:r>
              <w:rPr>
                <w:rFonts w:hint="eastAsia"/>
                <w:szCs w:val="21"/>
              </w:rPr>
              <w:t xml:space="preserve">      该学员已通过我单位组织的该专业相关科目的培训，并考核合格。我单位愿对本表所填信息的真实性承担一切责任。望中国国家培训网审核并办理《岗位</w:t>
            </w:r>
            <w:r>
              <w:rPr>
                <w:rFonts w:hint="eastAsia" w:ascii="Damascus" w:hAnsi="Damascus" w:cs="Damascus"/>
                <w:szCs w:val="21"/>
              </w:rPr>
              <w:t>技能培训</w:t>
            </w:r>
            <w:r>
              <w:rPr>
                <w:rFonts w:hint="eastAsia"/>
                <w:szCs w:val="21"/>
              </w:rPr>
              <w:t>证书》。</w:t>
            </w:r>
          </w:p>
          <w:p>
            <w:pPr>
              <w:adjustRightInd w:val="0"/>
              <w:snapToGrid w:val="0"/>
              <w:rPr>
                <w:szCs w:val="21"/>
              </w:rPr>
            </w:pPr>
          </w:p>
          <w:p>
            <w:pPr>
              <w:adjustRightInd w:val="0"/>
              <w:snapToGrid w:val="0"/>
              <w:jc w:val="center"/>
              <w:rPr>
                <w:szCs w:val="21"/>
              </w:rPr>
            </w:pPr>
            <w:r>
              <w:rPr>
                <w:rFonts w:hint="eastAsia"/>
                <w:szCs w:val="21"/>
              </w:rPr>
              <w:t xml:space="preserve"> 培训单位（盖章）：</w:t>
            </w:r>
          </w:p>
          <w:p>
            <w:pPr>
              <w:adjustRightInd w:val="0"/>
              <w:snapToGrid w:val="0"/>
              <w:jc w:val="center"/>
              <w:rPr>
                <w:szCs w:val="21"/>
              </w:rPr>
            </w:pPr>
            <w:r>
              <w:rPr>
                <w:rFonts w:hint="eastAsia"/>
                <w:szCs w:val="21"/>
              </w:rPr>
              <w:t xml:space="preserve">                               年</w:t>
            </w:r>
            <w:r>
              <w:rPr>
                <w:szCs w:val="21"/>
              </w:rPr>
              <w:t xml:space="preserve">    </w:t>
            </w:r>
            <w:r>
              <w:rPr>
                <w:rFonts w:hint="eastAsia"/>
                <w:szCs w:val="21"/>
              </w:rPr>
              <w:t>月</w:t>
            </w:r>
            <w:r>
              <w:rPr>
                <w:szCs w:val="21"/>
              </w:rPr>
              <w:t xml:space="preserve">    </w:t>
            </w:r>
            <w:r>
              <w:rPr>
                <w:rFonts w:hint="eastAsia"/>
                <w:szCs w:val="21"/>
              </w:rPr>
              <w:t>日</w:t>
            </w:r>
          </w:p>
          <w:p>
            <w:pPr>
              <w:adjustRightInd w:val="0"/>
              <w:snapToGrid w:val="0"/>
              <w:rPr>
                <w:szCs w:val="21"/>
              </w:rPr>
            </w:pPr>
          </w:p>
        </w:tc>
      </w:tr>
    </w:tbl>
    <w:p>
      <w:pPr>
        <w:jc w:val="left"/>
        <w:rPr>
          <w:rFonts w:ascii="宋体" w:hAnsi="宋体"/>
          <w:color w:val="000000"/>
          <w:sz w:val="18"/>
          <w:szCs w:val="18"/>
        </w:rPr>
      </w:pPr>
      <w:r>
        <w:rPr>
          <w:rFonts w:hint="eastAsia" w:ascii="宋体" w:hAnsi="宋体"/>
          <w:color w:val="000000"/>
          <w:sz w:val="18"/>
          <w:szCs w:val="18"/>
        </w:rPr>
        <w:t>注：1、以上所列选项必须如实填写，身份证号码要填写工整，清晰</w:t>
      </w:r>
      <w:r>
        <w:rPr>
          <w:rFonts w:ascii="宋体" w:hAnsi="宋体"/>
          <w:color w:val="000000"/>
          <w:sz w:val="18"/>
          <w:szCs w:val="18"/>
        </w:rPr>
        <w:t xml:space="preserve"> </w:t>
      </w:r>
    </w:p>
    <w:p>
      <w:pPr>
        <w:jc w:val="left"/>
      </w:pPr>
      <w:r>
        <w:rPr>
          <w:rFonts w:hint="eastAsia" w:ascii="宋体" w:hAnsi="宋体"/>
          <w:color w:val="000000"/>
          <w:sz w:val="18"/>
          <w:szCs w:val="18"/>
        </w:rPr>
        <w:t>2、电子版1寸近期同版蓝/红底彩照上交；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ebdings">
    <w:panose1 w:val="05030102010509060703"/>
    <w:charset w:val="02"/>
    <w:family w:val="roman"/>
    <w:pitch w:val="default"/>
    <w:sig w:usb0="00000000" w:usb1="00000000" w:usb2="00000000" w:usb3="00000000" w:csb0="80000000" w:csb1="00000000"/>
  </w:font>
  <w:font w:name="Damascus">
    <w:altName w:val="Courier New"/>
    <w:panose1 w:val="00000000000000000000"/>
    <w:charset w:val="00"/>
    <w:family w:val="auto"/>
    <w:pitch w:val="default"/>
    <w:sig w:usb0="00000000" w:usb1="00000000" w:usb2="14000008"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87"/>
    <w:rsid w:val="00007434"/>
    <w:rsid w:val="00354B06"/>
    <w:rsid w:val="006D2F81"/>
    <w:rsid w:val="00AE18AB"/>
    <w:rsid w:val="00DD0687"/>
    <w:rsid w:val="00E27D9D"/>
    <w:rsid w:val="00E32E1F"/>
    <w:rsid w:val="05C45500"/>
    <w:rsid w:val="6EBA44F9"/>
    <w:rsid w:val="73F56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rFonts w:hint="eastAsia" w:ascii="宋体" w:hAnsi="宋体" w:eastAsia="宋体" w:cs="宋体"/>
      <w:color w:val="2F2F2F"/>
      <w:sz w:val="18"/>
      <w:szCs w:val="18"/>
      <w:u w:val="non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character" w:customStyle="1" w:styleId="9">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774</Words>
  <Characters>880</Characters>
  <Lines>9</Lines>
  <Paragraphs>2</Paragraphs>
  <TotalTime>14</TotalTime>
  <ScaleCrop>false</ScaleCrop>
  <LinksUpToDate>false</LinksUpToDate>
  <CharactersWithSpaces>1081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2019-11-11T06:24:00Z</dcterms:created>
  <dc:creator>Administrator</dc:creator>
  <cp:lastModifiedBy>秋水长天</cp:lastModifiedBy>
  <dcterms:modified xsi:type="dcterms:W3CDTF">2019-11-12T06:00:58Z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